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C8750" w14:textId="77777777" w:rsidR="00B04191" w:rsidRDefault="00B04191">
      <w:pPr>
        <w:jc w:val="center"/>
        <w:rPr>
          <w:rFonts w:ascii="Marianne" w:hAnsi="Marianne"/>
          <w:b/>
          <w:bCs/>
          <w:color w:val="00A933"/>
          <w:sz w:val="30"/>
          <w:szCs w:val="30"/>
        </w:rPr>
      </w:pPr>
    </w:p>
    <w:p w14:paraId="798FF933" w14:textId="77777777" w:rsidR="00B04191" w:rsidRDefault="002B7310">
      <w:pPr>
        <w:jc w:val="center"/>
        <w:rPr>
          <w:rFonts w:ascii="Marianne" w:hAnsi="Marianne"/>
          <w:b/>
          <w:bCs/>
          <w:color w:val="2D98A0"/>
          <w:sz w:val="30"/>
          <w:szCs w:val="30"/>
        </w:rPr>
      </w:pPr>
      <w:r>
        <w:rPr>
          <w:rFonts w:ascii="Marianne" w:hAnsi="Marianne"/>
          <w:b/>
          <w:bCs/>
          <w:color w:val="2D98A0"/>
          <w:sz w:val="30"/>
          <w:szCs w:val="30"/>
        </w:rPr>
        <w:t>FICHE 5</w:t>
      </w:r>
    </w:p>
    <w:p w14:paraId="2358245F" w14:textId="77777777" w:rsidR="00B04191" w:rsidRDefault="002B7310">
      <w:pPr>
        <w:jc w:val="center"/>
        <w:rPr>
          <w:rFonts w:ascii="Marianne" w:hAnsi="Marianne"/>
          <w:b/>
          <w:bCs/>
          <w:sz w:val="30"/>
          <w:szCs w:val="30"/>
        </w:rPr>
      </w:pPr>
      <w:r>
        <w:rPr>
          <w:rFonts w:ascii="Marianne" w:hAnsi="Marianne"/>
          <w:b/>
          <w:bCs/>
          <w:sz w:val="30"/>
          <w:szCs w:val="30"/>
        </w:rPr>
        <w:t>Prototype de grille de sélection en entretien</w:t>
      </w:r>
    </w:p>
    <w:p w14:paraId="07781A52" w14:textId="77777777" w:rsidR="00B04191" w:rsidRDefault="00B04191">
      <w:pPr>
        <w:rPr>
          <w:rFonts w:ascii="Marianne" w:hAnsi="Marianne"/>
          <w:b/>
          <w:bCs/>
        </w:rPr>
      </w:pPr>
    </w:p>
    <w:p w14:paraId="25966C0B" w14:textId="77777777" w:rsidR="00B04191" w:rsidRDefault="002B7310">
      <w:pPr>
        <w:spacing w:after="120"/>
        <w:rPr>
          <w:b/>
          <w:bCs/>
          <w:color w:val="2D98A0"/>
        </w:rPr>
      </w:pPr>
      <w:r>
        <w:rPr>
          <w:rFonts w:ascii="Verdana" w:hAnsi="Verdana"/>
          <w:b/>
          <w:bCs/>
          <w:color w:val="2D98A0"/>
          <w:sz w:val="21"/>
        </w:rPr>
        <w:t>Contexte d</w:t>
      </w:r>
      <w:r>
        <w:rPr>
          <w:rFonts w:ascii="Verdana" w:hAnsi="Verdana"/>
          <w:b/>
          <w:bCs/>
          <w:color w:val="2D98A0"/>
          <w:sz w:val="21"/>
        </w:rPr>
        <w:t>’entretien</w:t>
      </w:r>
    </w:p>
    <w:p w14:paraId="16BBBAF0" w14:textId="77777777" w:rsidR="00B04191" w:rsidRDefault="002B7310">
      <w:pPr>
        <w:spacing w:after="160" w:line="252" w:lineRule="auto"/>
        <w:rPr>
          <w:rFonts w:ascii="Marianne-Regular" w:hAnsi="Marianne-Regular"/>
          <w:color w:val="000000"/>
          <w:sz w:val="22"/>
        </w:rPr>
      </w:pPr>
      <w:r>
        <w:rPr>
          <w:rFonts w:ascii="Marianne-Regular" w:hAnsi="Marianne-Regular"/>
          <w:color w:val="000000"/>
          <w:sz w:val="22"/>
        </w:rPr>
        <w:t>Date de l’entretien :</w:t>
      </w:r>
    </w:p>
    <w:p w14:paraId="3AFF53F7" w14:textId="77777777" w:rsidR="00B04191" w:rsidRDefault="002B7310">
      <w:pPr>
        <w:spacing w:after="160" w:line="252" w:lineRule="auto"/>
        <w:rPr>
          <w:rFonts w:ascii="Marianne-Regular" w:hAnsi="Marianne-Regular"/>
          <w:color w:val="000000"/>
          <w:sz w:val="22"/>
        </w:rPr>
      </w:pPr>
      <w:r>
        <w:rPr>
          <w:rFonts w:ascii="Marianne-Regular" w:hAnsi="Marianne-Regular"/>
          <w:color w:val="000000"/>
          <w:sz w:val="22"/>
        </w:rPr>
        <w:t>Nom du candidat :</w:t>
      </w:r>
    </w:p>
    <w:p w14:paraId="70450F35" w14:textId="77777777" w:rsidR="00B04191" w:rsidRDefault="002B7310">
      <w:pPr>
        <w:spacing w:after="160" w:line="252" w:lineRule="auto"/>
        <w:rPr>
          <w:rFonts w:ascii="Marianne-Regular" w:hAnsi="Marianne-Regular"/>
          <w:color w:val="000000"/>
          <w:sz w:val="22"/>
        </w:rPr>
      </w:pPr>
      <w:r>
        <w:rPr>
          <w:rFonts w:ascii="Marianne-Regular" w:hAnsi="Marianne-Regular"/>
          <w:color w:val="000000"/>
          <w:sz w:val="22"/>
        </w:rPr>
        <w:t>Commission de recrutement :</w:t>
      </w:r>
    </w:p>
    <w:p w14:paraId="24655459" w14:textId="77777777" w:rsidR="00B04191" w:rsidRDefault="002B7310">
      <w:pPr>
        <w:spacing w:after="160" w:line="252" w:lineRule="auto"/>
        <w:rPr>
          <w:b/>
          <w:bCs/>
          <w:color w:val="2D98A0"/>
        </w:rPr>
      </w:pPr>
      <w:r>
        <w:rPr>
          <w:rFonts w:ascii="Marianne-Regular" w:hAnsi="Marianne-Regular"/>
          <w:b/>
          <w:bCs/>
          <w:color w:val="2D98A0"/>
          <w:sz w:val="22"/>
        </w:rPr>
        <w:t>Appréciation sur l’entretien</w:t>
      </w:r>
    </w:p>
    <w:tbl>
      <w:tblPr>
        <w:tblW w:w="9992" w:type="dxa"/>
        <w:tblInd w:w="-19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4897"/>
        <w:gridCol w:w="3013"/>
        <w:gridCol w:w="509"/>
        <w:gridCol w:w="505"/>
        <w:gridCol w:w="508"/>
        <w:gridCol w:w="560"/>
      </w:tblGrid>
      <w:tr w:rsidR="00B04191" w14:paraId="0D974B8A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1A9FB" w14:textId="77777777" w:rsidR="00B04191" w:rsidRDefault="002B7310">
            <w:pPr>
              <w:spacing w:after="160" w:line="252" w:lineRule="auto"/>
              <w:jc w:val="center"/>
            </w:pPr>
            <w:r>
              <w:rPr>
                <w:rFonts w:ascii="Calibri-Bold" w:hAnsi="Calibri-Bold"/>
                <w:b/>
                <w:color w:val="000000"/>
                <w:sz w:val="22"/>
              </w:rPr>
              <w:t>Eléments de profil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2DF3E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Pondération</w:t>
            </w: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B3E4A" w14:textId="77777777" w:rsidR="00B04191" w:rsidRDefault="002B7310">
            <w:pPr>
              <w:jc w:val="center"/>
            </w:pPr>
            <w:r>
              <w:rPr>
                <w:rFonts w:ascii="Calibri" w:hAnsi="Calibri"/>
                <w:color w:val="000000"/>
                <w:sz w:val="22"/>
              </w:rPr>
              <w:t>1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184E2" w14:textId="77777777" w:rsidR="00B04191" w:rsidRDefault="002B7310">
            <w:pPr>
              <w:jc w:val="center"/>
            </w:pPr>
            <w:r>
              <w:rPr>
                <w:rFonts w:ascii="Calibri" w:hAnsi="Calibri"/>
                <w:color w:val="000000"/>
                <w:sz w:val="22"/>
              </w:rPr>
              <w:t>2</w:t>
            </w: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3B070" w14:textId="77777777" w:rsidR="00B04191" w:rsidRDefault="002B7310">
            <w:pPr>
              <w:jc w:val="center"/>
            </w:pPr>
            <w:r>
              <w:rPr>
                <w:rFonts w:ascii="Calibri" w:hAnsi="Calibri"/>
                <w:color w:val="000000"/>
                <w:sz w:val="22"/>
              </w:rPr>
              <w:t>3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48677" w14:textId="77777777" w:rsidR="00B04191" w:rsidRDefault="002B7310">
            <w:pPr>
              <w:jc w:val="center"/>
            </w:pPr>
            <w:r>
              <w:rPr>
                <w:rFonts w:ascii="Calibri" w:hAnsi="Calibri"/>
                <w:color w:val="000000"/>
                <w:sz w:val="22"/>
              </w:rPr>
              <w:t>4</w:t>
            </w:r>
          </w:p>
        </w:tc>
      </w:tr>
      <w:tr w:rsidR="00B04191" w14:paraId="3F741F98" w14:textId="77777777" w:rsidTr="002B7310">
        <w:tc>
          <w:tcPr>
            <w:tcW w:w="99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9AB7A" w14:textId="77777777" w:rsidR="00B04191" w:rsidRDefault="002B7310">
            <w:pPr>
              <w:jc w:val="center"/>
            </w:pPr>
            <w:r>
              <w:rPr>
                <w:rFonts w:ascii="Calibri-Bold" w:hAnsi="Calibri-Bold"/>
                <w:b/>
                <w:color w:val="000000"/>
                <w:sz w:val="22"/>
              </w:rPr>
              <w:t>Formation et expérience</w:t>
            </w:r>
          </w:p>
        </w:tc>
      </w:tr>
      <w:tr w:rsidR="00B04191" w14:paraId="0558BD56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CCD81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 xml:space="preserve">Diplômes en </w:t>
            </w:r>
            <w:r>
              <w:rPr>
                <w:rFonts w:ascii="Calibri" w:hAnsi="Calibri"/>
                <w:color w:val="000000"/>
                <w:sz w:val="22"/>
              </w:rPr>
              <w:t>adéquation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4BA6F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115BB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6B85DE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B74CE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CF6E6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0F9B6FD3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42F62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Expérience professionnelle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7AA3B5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7402D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5EE12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AD558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782A2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6E875943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DA594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…….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65F3E2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4A0C21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01E75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5D71DA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5A211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79F6293D" w14:textId="77777777" w:rsidTr="002B7310">
        <w:tc>
          <w:tcPr>
            <w:tcW w:w="99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85F8A" w14:textId="77777777" w:rsidR="00B04191" w:rsidRDefault="002B7310">
            <w:pPr>
              <w:jc w:val="center"/>
            </w:pPr>
            <w:r>
              <w:rPr>
                <w:rFonts w:ascii="Calibri-Bold" w:hAnsi="Calibri-Bold"/>
                <w:b/>
                <w:color w:val="000000"/>
                <w:sz w:val="22"/>
              </w:rPr>
              <w:t>Compétences techniques</w:t>
            </w:r>
          </w:p>
        </w:tc>
      </w:tr>
      <w:tr w:rsidR="00B04191" w14:paraId="322C2CF3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90FE1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Connaissance de l’Académie et du système éducatif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31B5B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D4C32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107B6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B19A05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EA7E7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699CC2DC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52C8F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……..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B5254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214F7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B2744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E25E3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02232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01001231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C64F0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…….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91E0F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2FB3D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D528B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449E2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31D19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2BF1561C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68790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…….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B8E22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8863E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2D4D5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BE731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1074A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46B05342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13ACC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…….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9A104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2E86E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B6C7F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E283D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A9FC7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6E74093D" w14:textId="77777777" w:rsidTr="002B7310">
        <w:tc>
          <w:tcPr>
            <w:tcW w:w="99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76ED21" w14:textId="77777777" w:rsidR="00B04191" w:rsidRDefault="002B7310">
            <w:pPr>
              <w:jc w:val="center"/>
            </w:pPr>
            <w:r>
              <w:rPr>
                <w:rFonts w:ascii="Calibri-Bold" w:hAnsi="Calibri-Bold"/>
                <w:b/>
                <w:color w:val="000000"/>
                <w:sz w:val="22"/>
              </w:rPr>
              <w:t>Compétences transversales</w:t>
            </w:r>
          </w:p>
        </w:tc>
      </w:tr>
      <w:tr w:rsidR="00B04191" w14:paraId="54ED81DB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36BE8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Esprit d’équipe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FA222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BE01F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1E312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211344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CD67E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53BF3FC4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B8B19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 xml:space="preserve">Potentialité </w:t>
            </w:r>
            <w:r>
              <w:rPr>
                <w:rFonts w:ascii="Calibri" w:hAnsi="Calibri"/>
                <w:color w:val="000000"/>
                <w:sz w:val="22"/>
              </w:rPr>
              <w:t>d’évolution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3FE13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6D706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3DCE5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DFD42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98C10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133E5033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E2914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Autonomie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ACD2B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DA97D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BE318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402E2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F78E9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308D4044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767ED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Qualité d’écoute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AE02A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688C4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9BB6B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7C724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FB706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7EF6D4DD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73770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Rigueur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68926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838E4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B649D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FA717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9DED7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01551B88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11EBD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Qualités relationnelles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52D9F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41B5A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A4FCC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40194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D54A5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1FFF2A35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DDEDD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…….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B8F70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AA81B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00DA4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833E8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C1144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</w:tbl>
    <w:p w14:paraId="30452643" w14:textId="77777777" w:rsidR="002B7310" w:rsidRDefault="002B7310">
      <w:r>
        <w:br w:type="page"/>
      </w:r>
    </w:p>
    <w:tbl>
      <w:tblPr>
        <w:tblW w:w="9992" w:type="dxa"/>
        <w:tblInd w:w="-19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4897"/>
        <w:gridCol w:w="3013"/>
        <w:gridCol w:w="509"/>
        <w:gridCol w:w="505"/>
        <w:gridCol w:w="508"/>
        <w:gridCol w:w="560"/>
      </w:tblGrid>
      <w:tr w:rsidR="00B04191" w14:paraId="5BF82779" w14:textId="77777777" w:rsidTr="002B7310">
        <w:tc>
          <w:tcPr>
            <w:tcW w:w="99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2F831" w14:textId="0851415C" w:rsidR="00B04191" w:rsidRDefault="002B7310">
            <w:pPr>
              <w:jc w:val="center"/>
            </w:pPr>
            <w:r>
              <w:rPr>
                <w:rFonts w:ascii="Calibri-Bold" w:hAnsi="Calibri-Bold"/>
                <w:b/>
                <w:color w:val="000000"/>
                <w:sz w:val="22"/>
              </w:rPr>
              <w:lastRenderedPageBreak/>
              <w:t>Attitude pendant l’entretien</w:t>
            </w:r>
          </w:p>
        </w:tc>
      </w:tr>
      <w:tr w:rsidR="00B04191" w14:paraId="661BCEEC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F2539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Motivation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3D480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BEF58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9C954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D6480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532D5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0DA8F325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E20C1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Préparation de l’entretien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B70F8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9A04D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78B61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AE72C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36226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4BA8E8C5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493C8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Communication verbale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6221E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7B728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A66B3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2D3D2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4DD41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6D9697C9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6A59C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Communication non verbale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C158E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3D827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83BD7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C81B1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8544B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7A87E74B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9F25B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……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E35C1C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169D9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69534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6D0F7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B9535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</w:tr>
      <w:tr w:rsidR="00B04191" w14:paraId="106BDE85" w14:textId="77777777" w:rsidTr="002B7310">
        <w:tc>
          <w:tcPr>
            <w:tcW w:w="4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12EAB" w14:textId="77777777" w:rsidR="00B04191" w:rsidRDefault="002B7310">
            <w:r>
              <w:rPr>
                <w:rFonts w:ascii="Calibri" w:hAnsi="Calibri"/>
                <w:color w:val="000000"/>
                <w:sz w:val="22"/>
              </w:rPr>
              <w:t>…..</w:t>
            </w:r>
          </w:p>
        </w:tc>
        <w:tc>
          <w:tcPr>
            <w:tcW w:w="3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82ADD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14AD5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0B29B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0CD5C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Helvetica" w:hAnsi="Helvetica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030F3A" w14:textId="77777777" w:rsidR="00B04191" w:rsidRDefault="00B0419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Marianne-Regular" w:hAnsi="Marianne-Regular"/>
                <w:color w:val="000000"/>
                <w:sz w:val="22"/>
                <w:u w:val="single"/>
              </w:rPr>
            </w:pPr>
          </w:p>
        </w:tc>
      </w:tr>
    </w:tbl>
    <w:p w14:paraId="15443B82" w14:textId="77777777" w:rsidR="00B04191" w:rsidRDefault="00B04191">
      <w:pPr>
        <w:spacing w:line="252" w:lineRule="auto"/>
        <w:rPr>
          <w:rFonts w:ascii="Marianne-Regular" w:hAnsi="Marianne-Regular"/>
          <w:color w:val="000000"/>
          <w:sz w:val="16"/>
          <w:u w:val="single"/>
        </w:rPr>
      </w:pPr>
    </w:p>
    <w:p w14:paraId="75ABAB73" w14:textId="77777777" w:rsidR="00B04191" w:rsidRDefault="002B7310">
      <w:pPr>
        <w:spacing w:after="160" w:line="252" w:lineRule="auto"/>
        <w:rPr>
          <w:b/>
          <w:bCs/>
          <w:color w:val="2D98A0"/>
        </w:rPr>
      </w:pPr>
      <w:r>
        <w:rPr>
          <w:rFonts w:ascii="Marianne-Regular" w:hAnsi="Marianne-Regular"/>
          <w:b/>
          <w:bCs/>
          <w:color w:val="2D98A0"/>
          <w:sz w:val="22"/>
        </w:rPr>
        <w:t>Bilan de l’entretien</w:t>
      </w:r>
    </w:p>
    <w:p w14:paraId="55DD4C55" w14:textId="77777777" w:rsidR="00B04191" w:rsidRDefault="002B7310">
      <w:pPr>
        <w:spacing w:line="252" w:lineRule="auto"/>
        <w:rPr>
          <w:rFonts w:ascii="Marianne-Regular" w:hAnsi="Marianne-Regular"/>
          <w:color w:val="000000"/>
          <w:sz w:val="22"/>
        </w:rPr>
      </w:pPr>
      <w:r>
        <w:rPr>
          <w:rFonts w:ascii="Marianne-Regular" w:hAnsi="Marianne-Regular"/>
          <w:color w:val="000000"/>
          <w:sz w:val="22"/>
        </w:rPr>
        <w:t>Comment je présenterais ce candidat à une personne extérieure ?</w:t>
      </w:r>
    </w:p>
    <w:p w14:paraId="25C62A2E" w14:textId="77777777" w:rsidR="00B04191" w:rsidRDefault="00B04191">
      <w:pPr>
        <w:spacing w:line="252" w:lineRule="auto"/>
        <w:rPr>
          <w:rFonts w:ascii="Marianne-Regular" w:hAnsi="Marianne-Regular"/>
          <w:color w:val="000000"/>
          <w:sz w:val="22"/>
        </w:rPr>
      </w:pPr>
    </w:p>
    <w:p w14:paraId="3E4CDD42" w14:textId="77777777" w:rsidR="00B04191" w:rsidRDefault="002B7310">
      <w:pPr>
        <w:spacing w:line="252" w:lineRule="auto"/>
        <w:rPr>
          <w:rFonts w:ascii="Marianne-Regular" w:hAnsi="Marianne-Regular"/>
          <w:color w:val="000000"/>
          <w:sz w:val="22"/>
        </w:rPr>
      </w:pPr>
      <w:r>
        <w:rPr>
          <w:rFonts w:ascii="Marianne-Regular" w:hAnsi="Marianne-Regular"/>
          <w:color w:val="000000"/>
          <w:sz w:val="22"/>
        </w:rPr>
        <w:t>Adéquation du candidat avec le poste :</w:t>
      </w:r>
    </w:p>
    <w:p w14:paraId="25D10FCF" w14:textId="77777777" w:rsidR="00B04191" w:rsidRDefault="00B04191">
      <w:pPr>
        <w:spacing w:line="252" w:lineRule="auto"/>
        <w:rPr>
          <w:rFonts w:ascii="Marianne-Regular" w:hAnsi="Marianne-Regular"/>
          <w:color w:val="000000"/>
          <w:sz w:val="22"/>
        </w:rPr>
      </w:pPr>
    </w:p>
    <w:p w14:paraId="60584214" w14:textId="77777777" w:rsidR="00B04191" w:rsidRDefault="002B7310">
      <w:pPr>
        <w:spacing w:line="252" w:lineRule="auto"/>
        <w:rPr>
          <w:rFonts w:ascii="Marianne-Regular" w:hAnsi="Marianne-Regular"/>
          <w:color w:val="000000"/>
          <w:sz w:val="22"/>
        </w:rPr>
      </w:pPr>
      <w:r>
        <w:rPr>
          <w:rFonts w:ascii="Marianne-Regular" w:hAnsi="Marianne-Regular"/>
          <w:color w:val="000000"/>
          <w:sz w:val="22"/>
        </w:rPr>
        <w:t>Points forts :</w:t>
      </w:r>
    </w:p>
    <w:p w14:paraId="34EBD6DA" w14:textId="77777777" w:rsidR="00B04191" w:rsidRDefault="00B04191">
      <w:pPr>
        <w:spacing w:line="252" w:lineRule="auto"/>
        <w:rPr>
          <w:rFonts w:ascii="Marianne-Regular" w:hAnsi="Marianne-Regular"/>
          <w:color w:val="000000"/>
          <w:sz w:val="22"/>
          <w:u w:val="single"/>
        </w:rPr>
      </w:pPr>
    </w:p>
    <w:p w14:paraId="569E3E03" w14:textId="77777777" w:rsidR="00B04191" w:rsidRDefault="002B7310">
      <w:pPr>
        <w:spacing w:line="252" w:lineRule="auto"/>
        <w:rPr>
          <w:rFonts w:ascii="Marianne-Regular" w:hAnsi="Marianne-Regular"/>
          <w:color w:val="000000"/>
          <w:sz w:val="22"/>
        </w:rPr>
      </w:pPr>
      <w:r>
        <w:rPr>
          <w:rFonts w:ascii="Marianne-Regular" w:hAnsi="Marianne-Regular"/>
          <w:color w:val="000000"/>
          <w:sz w:val="22"/>
        </w:rPr>
        <w:t>Points de vigilance :</w:t>
      </w:r>
    </w:p>
    <w:p w14:paraId="0FBDEA9C" w14:textId="77777777" w:rsidR="00B04191" w:rsidRDefault="00B04191">
      <w:pPr>
        <w:spacing w:line="252" w:lineRule="auto"/>
        <w:rPr>
          <w:rFonts w:ascii="Marianne-Regular" w:hAnsi="Marianne-Regular"/>
          <w:color w:val="000000"/>
          <w:sz w:val="22"/>
          <w:u w:val="single"/>
        </w:rPr>
      </w:pPr>
    </w:p>
    <w:p w14:paraId="03DE1D45" w14:textId="77777777" w:rsidR="00B04191" w:rsidRDefault="002B7310">
      <w:pPr>
        <w:spacing w:after="160" w:line="252" w:lineRule="auto"/>
        <w:rPr>
          <w:rFonts w:ascii="Marianne-Regular" w:hAnsi="Marianne-Regular"/>
          <w:color w:val="000000"/>
          <w:sz w:val="22"/>
        </w:rPr>
      </w:pPr>
      <w:r>
        <w:rPr>
          <w:rFonts w:ascii="Marianne-Regular" w:hAnsi="Marianne-Regular"/>
          <w:color w:val="000000"/>
          <w:sz w:val="22"/>
        </w:rPr>
        <w:t xml:space="preserve">Remarques éventuelles : </w:t>
      </w:r>
    </w:p>
    <w:p w14:paraId="7B159530" w14:textId="77777777" w:rsidR="00B04191" w:rsidRDefault="00B04191">
      <w:pPr>
        <w:spacing w:after="219" w:line="252" w:lineRule="auto"/>
        <w:rPr>
          <w:rFonts w:ascii="Marianne-Regular" w:hAnsi="Marianne-Regular"/>
          <w:color w:val="000000"/>
          <w:sz w:val="22"/>
        </w:rPr>
      </w:pPr>
    </w:p>
    <w:p w14:paraId="06094A54" w14:textId="77777777" w:rsidR="00B04191" w:rsidRDefault="00B04191">
      <w:pPr>
        <w:rPr>
          <w:rFonts w:ascii="Marianne" w:hAnsi="Marianne"/>
        </w:rPr>
      </w:pPr>
    </w:p>
    <w:sectPr w:rsidR="00B04191">
      <w:headerReference w:type="default" r:id="rId6"/>
      <w:pgSz w:w="11906" w:h="16838"/>
      <w:pgMar w:top="1693" w:right="1134" w:bottom="1134" w:left="1134" w:header="1134" w:footer="0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EEFB8" w14:textId="77777777" w:rsidR="00000000" w:rsidRDefault="002B7310">
      <w:r>
        <w:separator/>
      </w:r>
    </w:p>
  </w:endnote>
  <w:endnote w:type="continuationSeparator" w:id="0">
    <w:p w14:paraId="62A5646A" w14:textId="77777777" w:rsidR="00000000" w:rsidRDefault="002B7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ongti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rianne-Regular">
    <w:altName w:val="Marianne"/>
    <w:charset w:val="01"/>
    <w:family w:val="roman"/>
    <w:pitch w:val="variable"/>
  </w:font>
  <w:font w:name="Calibri-Bold">
    <w:altName w:val="Calibri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51D9B" w14:textId="77777777" w:rsidR="00000000" w:rsidRDefault="002B7310">
      <w:r>
        <w:separator/>
      </w:r>
    </w:p>
  </w:footnote>
  <w:footnote w:type="continuationSeparator" w:id="0">
    <w:p w14:paraId="1C01324C" w14:textId="77777777" w:rsidR="00000000" w:rsidRDefault="002B7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F016D" w14:textId="77777777" w:rsidR="00B04191" w:rsidRDefault="002B7310">
    <w:pPr>
      <w:pStyle w:val="En-tte"/>
    </w:pPr>
    <w:r>
      <w:rPr>
        <w:noProof/>
      </w:rPr>
      <w:drawing>
        <wp:anchor distT="0" distB="0" distL="0" distR="0" simplePos="0" relativeHeight="3" behindDoc="1" locked="0" layoutInCell="1" allowOverlap="1" wp14:anchorId="0FE27C3A" wp14:editId="7EC47DA8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60310" cy="10692130"/>
          <wp:effectExtent l="0" t="0" r="0" b="0"/>
          <wp:wrapNone/>
          <wp:docPr id="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7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4191"/>
    <w:rsid w:val="002B7310"/>
    <w:rsid w:val="00B0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A9BC"/>
  <w15:docId w15:val="{EB2D5225-E1FE-49E6-8DD5-CE5B28B0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147</Words>
  <Characters>812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bharster</cp:lastModifiedBy>
  <cp:revision>7</cp:revision>
  <dcterms:created xsi:type="dcterms:W3CDTF">2025-07-04T09:50:00Z</dcterms:created>
  <dcterms:modified xsi:type="dcterms:W3CDTF">2025-07-18T10:12:00Z</dcterms:modified>
  <dc:language>fr-FR</dc:language>
</cp:coreProperties>
</file>