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Default="00EC3FD3">
      <w:pPr>
        <w:rPr>
          <w:rFonts w:ascii="Marianne" w:hAnsi="Marianne"/>
        </w:rPr>
      </w:pPr>
    </w:p>
    <w:p w:rsidR="00CA42D8" w:rsidRDefault="00CA42D8">
      <w:pPr>
        <w:rPr>
          <w:rFonts w:ascii="Marianne" w:hAnsi="Marianne"/>
        </w:rPr>
      </w:pPr>
    </w:p>
    <w:p w:rsidR="00CA42D8" w:rsidRPr="00013627" w:rsidRDefault="00CA42D8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294132">
              <w:rPr>
                <w:rFonts w:ascii="Marianne" w:hAnsi="Marianne" w:cs="Arial"/>
                <w:sz w:val="16"/>
                <w:szCs w:val="16"/>
              </w:rPr>
              <w:t>Catherine PLANET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 xml:space="preserve">63 42 71 </w:t>
            </w:r>
            <w:r w:rsidR="00294132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56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Style w:val="Lienhypertexte"/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294132" w:rsidRPr="00673965">
                <w:rPr>
                  <w:rStyle w:val="Lienhypertexte"/>
                </w:rPr>
                <w:t>catherine.planet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@r</w:t>
              </w:r>
              <w:r w:rsidR="00294132" w:rsidRPr="00673965">
                <w:rPr>
                  <w:rStyle w:val="Lienhypertexte"/>
                </w:rPr>
                <w:t>egion-academique-bourgogne-franche-comte.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586">
              <w:rPr>
                <w:rFonts w:ascii="Arial" w:hAnsi="Arial" w:cs="Arial"/>
                <w:sz w:val="20"/>
                <w:szCs w:val="20"/>
              </w:rPr>
              <w:t>1</w:t>
            </w:r>
            <w:r w:rsidR="00CA42D8">
              <w:rPr>
                <w:rFonts w:ascii="Arial" w:hAnsi="Arial" w:cs="Arial"/>
                <w:sz w:val="20"/>
                <w:szCs w:val="20"/>
              </w:rPr>
              <w:t>0/03/2023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1E24" w:rsidRDefault="008A4BE1" w:rsidP="00EC3F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DEJEPS spécialité Animation socio-éducative ou culturelle</w:t>
      </w:r>
    </w:p>
    <w:p w:rsidR="008A4BE1" w:rsidRPr="009A4741" w:rsidRDefault="008A4BE1" w:rsidP="00EC3F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Mention</w:t>
      </w:r>
      <w:r w:rsidR="00EA7C20">
        <w:rPr>
          <w:rFonts w:ascii="Arial" w:hAnsi="Arial" w:cs="Arial"/>
          <w:b/>
          <w:sz w:val="24"/>
          <w:szCs w:val="24"/>
        </w:rPr>
        <w:t> : Développement de Projets, Territoires et Réseaux (DPTR)</w:t>
      </w:r>
    </w:p>
    <w:p w:rsidR="00FD576A" w:rsidRPr="009A4741" w:rsidRDefault="00FD576A" w:rsidP="00D4081F">
      <w:pPr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>Jury plénier du</w:t>
      </w:r>
      <w:r w:rsidR="00CA42D8">
        <w:rPr>
          <w:rFonts w:ascii="Arial" w:hAnsi="Arial" w:cs="Arial"/>
          <w:b/>
          <w:sz w:val="24"/>
          <w:szCs w:val="24"/>
        </w:rPr>
        <w:t xml:space="preserve"> 9 mars 2023</w:t>
      </w:r>
    </w:p>
    <w:p w:rsidR="00C01DDD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CA42D8" w:rsidRDefault="00CA42D8" w:rsidP="00BC5811">
      <w:pPr>
        <w:jc w:val="center"/>
        <w:rPr>
          <w:rFonts w:ascii="Arial" w:hAnsi="Arial" w:cs="Arial"/>
          <w:b/>
          <w:u w:val="single"/>
        </w:rPr>
      </w:pPr>
    </w:p>
    <w:p w:rsidR="00CA42D8" w:rsidRDefault="00CA42D8" w:rsidP="00BC5811">
      <w:pPr>
        <w:jc w:val="center"/>
        <w:rPr>
          <w:rFonts w:ascii="Arial" w:hAnsi="Arial" w:cs="Arial"/>
          <w:b/>
          <w:u w:val="single"/>
        </w:rPr>
      </w:pPr>
    </w:p>
    <w:p w:rsidR="00CA42D8" w:rsidRDefault="00CA42D8" w:rsidP="00BC5811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00"/>
        <w:gridCol w:w="2049"/>
        <w:gridCol w:w="2123"/>
        <w:gridCol w:w="2120"/>
      </w:tblGrid>
      <w:tr w:rsidR="00CA42D8" w:rsidTr="00CA42D8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AJOUX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Romain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11/07/1998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Montbéliard</w:t>
            </w:r>
          </w:p>
        </w:tc>
      </w:tr>
      <w:tr w:rsidR="00CA42D8" w:rsidTr="00CA42D8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DRONNE-CARRIERE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Fantin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29/10/1995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Privas</w:t>
            </w:r>
          </w:p>
        </w:tc>
      </w:tr>
      <w:tr w:rsidR="00CA42D8" w:rsidTr="00CA42D8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GAUTHIER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Eric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03/09/1976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Échirolles</w:t>
            </w:r>
          </w:p>
        </w:tc>
      </w:tr>
      <w:tr w:rsidR="00CA42D8" w:rsidTr="00CA42D8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QUILLERY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Herve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07/08/1991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Besançon</w:t>
            </w:r>
          </w:p>
        </w:tc>
      </w:tr>
      <w:tr w:rsidR="00CA42D8" w:rsidTr="00CA42D8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YEYE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Fran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07/05/2001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8" w:rsidRDefault="00CA42D8">
            <w:r>
              <w:rPr>
                <w:rFonts w:ascii="Verdana" w:hAnsi="Verdana" w:cs="Verdana"/>
                <w:sz w:val="18"/>
                <w:szCs w:val="18"/>
              </w:rPr>
              <w:t>Boulogne-Billancourt</w:t>
            </w:r>
          </w:p>
        </w:tc>
      </w:tr>
    </w:tbl>
    <w:p w:rsidR="00CA42D8" w:rsidRDefault="00CA42D8" w:rsidP="00BC5811">
      <w:pPr>
        <w:jc w:val="center"/>
        <w:rPr>
          <w:rFonts w:ascii="Arial" w:hAnsi="Arial" w:cs="Arial"/>
          <w:b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8A4BE1" w:rsidRDefault="008A4BE1" w:rsidP="00C01DDD">
      <w:pPr>
        <w:jc w:val="center"/>
        <w:rPr>
          <w:rFonts w:ascii="Marianne" w:hAnsi="Marianne" w:cs="Times New Roman"/>
          <w:sz w:val="16"/>
          <w:szCs w:val="16"/>
        </w:rPr>
      </w:pPr>
    </w:p>
    <w:p w:rsidR="008A4BE1" w:rsidRPr="00013627" w:rsidRDefault="008A4BE1" w:rsidP="00C01DDD">
      <w:pPr>
        <w:jc w:val="center"/>
        <w:rPr>
          <w:rFonts w:ascii="Marianne" w:hAnsi="Marianne" w:cs="Times New Roman"/>
          <w:sz w:val="16"/>
          <w:szCs w:val="16"/>
        </w:rPr>
      </w:pPr>
    </w:p>
    <w:p w:rsidR="00D652D1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</w:t>
      </w:r>
      <w:r w:rsidR="00CA42D8">
        <w:rPr>
          <w:rFonts w:ascii="Marianne" w:hAnsi="Marianne" w:cs="Times New Roman"/>
          <w:sz w:val="20"/>
          <w:szCs w:val="20"/>
        </w:rPr>
        <w:t>a</w:t>
      </w:r>
      <w:r w:rsidRPr="00013627">
        <w:rPr>
          <w:rFonts w:ascii="Marianne" w:hAnsi="Marianne" w:cs="Times New Roman"/>
          <w:sz w:val="20"/>
          <w:szCs w:val="20"/>
        </w:rPr>
        <w:t xml:space="preserve"> Président</w:t>
      </w:r>
      <w:r w:rsidR="00CA42D8">
        <w:rPr>
          <w:rFonts w:ascii="Marianne" w:hAnsi="Marianne" w:cs="Times New Roman"/>
          <w:sz w:val="20"/>
          <w:szCs w:val="20"/>
        </w:rPr>
        <w:t>e</w:t>
      </w:r>
      <w:bookmarkStart w:id="0" w:name="_GoBack"/>
      <w:bookmarkEnd w:id="0"/>
      <w:r w:rsidRPr="00013627">
        <w:rPr>
          <w:rFonts w:ascii="Marianne" w:hAnsi="Marianne" w:cs="Times New Roman"/>
          <w:sz w:val="20"/>
          <w:szCs w:val="20"/>
        </w:rPr>
        <w:t xml:space="preserve"> du jury</w:t>
      </w:r>
    </w:p>
    <w:p w:rsidR="004E627B" w:rsidRPr="001E3CAC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CA42D8">
        <w:rPr>
          <w:rFonts w:ascii="Marianne" w:hAnsi="Marianne" w:cs="Times New Roman"/>
          <w:sz w:val="20"/>
          <w:szCs w:val="20"/>
        </w:rPr>
        <w:t>Emmanuelle OUDOT</w:t>
      </w:r>
    </w:p>
    <w:sectPr w:rsidR="004E627B" w:rsidRPr="001E3CAC" w:rsidSect="00D65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10" w:right="720" w:bottom="51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E1" w:rsidRDefault="008A4B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CA42D8" w:rsidP="00D652D1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E1" w:rsidRDefault="008A4B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E1" w:rsidRDefault="008A4B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E1" w:rsidRDefault="008A4B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C45F8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413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7463CF"/>
    <w:rsid w:val="00763A4D"/>
    <w:rsid w:val="007A1CE4"/>
    <w:rsid w:val="007E771D"/>
    <w:rsid w:val="00832EBF"/>
    <w:rsid w:val="00833D00"/>
    <w:rsid w:val="00833FB4"/>
    <w:rsid w:val="00885CD6"/>
    <w:rsid w:val="008A450D"/>
    <w:rsid w:val="008A4BE1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4586"/>
    <w:rsid w:val="00C55449"/>
    <w:rsid w:val="00C93BCA"/>
    <w:rsid w:val="00C961FA"/>
    <w:rsid w:val="00CA42D8"/>
    <w:rsid w:val="00CB2E68"/>
    <w:rsid w:val="00CC1EA5"/>
    <w:rsid w:val="00D013C1"/>
    <w:rsid w:val="00D37466"/>
    <w:rsid w:val="00D4081F"/>
    <w:rsid w:val="00D42D08"/>
    <w:rsid w:val="00D44CA1"/>
    <w:rsid w:val="00D652D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A7C20"/>
    <w:rsid w:val="00EC3FD3"/>
    <w:rsid w:val="00ED1E24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80577E5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planet@region-academique-bourgogne-franche-comte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2</cp:revision>
  <cp:lastPrinted>2022-01-07T13:26:00Z</cp:lastPrinted>
  <dcterms:created xsi:type="dcterms:W3CDTF">2023-03-10T07:41:00Z</dcterms:created>
  <dcterms:modified xsi:type="dcterms:W3CDTF">2023-03-10T07:41:00Z</dcterms:modified>
</cp:coreProperties>
</file>