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15/07/2022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BPJEPS spécialité </w:t>
      </w:r>
      <w:r w:rsidR="00D652D1">
        <w:rPr>
          <w:rFonts w:ascii="Arial" w:hAnsi="Arial" w:cs="Arial"/>
          <w:b/>
          <w:sz w:val="24"/>
          <w:szCs w:val="24"/>
        </w:rPr>
        <w:t>Animateur</w:t>
      </w:r>
      <w:r w:rsidR="000C45F8">
        <w:rPr>
          <w:rFonts w:ascii="Arial" w:hAnsi="Arial" w:cs="Arial"/>
          <w:b/>
          <w:sz w:val="24"/>
          <w:szCs w:val="24"/>
        </w:rPr>
        <w:t xml:space="preserve"> </w:t>
      </w:r>
      <w:r w:rsidR="007A1CE4" w:rsidRPr="009A4741">
        <w:rPr>
          <w:rFonts w:ascii="Arial" w:hAnsi="Arial" w:cs="Arial"/>
          <w:b/>
          <w:sz w:val="24"/>
          <w:szCs w:val="24"/>
        </w:rPr>
        <w:t xml:space="preserve">– mention : </w:t>
      </w:r>
      <w:r w:rsidR="00D652D1">
        <w:rPr>
          <w:rFonts w:ascii="Arial" w:hAnsi="Arial" w:cs="Arial"/>
          <w:b/>
          <w:sz w:val="24"/>
          <w:szCs w:val="24"/>
        </w:rPr>
        <w:t>Loisirs Tous publics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1B5587">
        <w:rPr>
          <w:rFonts w:ascii="Arial" w:hAnsi="Arial" w:cs="Arial"/>
          <w:b/>
          <w:sz w:val="24"/>
          <w:szCs w:val="24"/>
        </w:rPr>
        <w:t xml:space="preserve">14 avril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p w:rsidR="001B5587" w:rsidRDefault="001B5587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B5587" w:rsidTr="00B91719">
        <w:trPr>
          <w:jc w:val="center"/>
        </w:trPr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DRISSI EL BOUZAÏDI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Khalid</w:t>
            </w:r>
          </w:p>
        </w:tc>
      </w:tr>
      <w:tr w:rsidR="001B5587" w:rsidTr="00B91719">
        <w:trPr>
          <w:jc w:val="center"/>
        </w:trPr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GAUTIER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Coralie</w:t>
            </w:r>
          </w:p>
        </w:tc>
      </w:tr>
      <w:tr w:rsidR="001B5587" w:rsidTr="00B91719">
        <w:trPr>
          <w:jc w:val="center"/>
        </w:trPr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GIBERT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Agathe</w:t>
            </w:r>
          </w:p>
        </w:tc>
      </w:tr>
      <w:tr w:rsidR="001B5587" w:rsidTr="00B91719">
        <w:trPr>
          <w:jc w:val="center"/>
        </w:trPr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GRIFFON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Marine</w:t>
            </w:r>
          </w:p>
        </w:tc>
      </w:tr>
      <w:tr w:rsidR="001B5587" w:rsidTr="00B91719">
        <w:trPr>
          <w:jc w:val="center"/>
        </w:trPr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HENNEQUIN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Mikaël</w:t>
            </w:r>
          </w:p>
        </w:tc>
      </w:tr>
      <w:tr w:rsidR="001B5587" w:rsidTr="00B91719">
        <w:trPr>
          <w:jc w:val="center"/>
        </w:trPr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QUEYRAS</w:t>
            </w:r>
          </w:p>
        </w:tc>
        <w:tc>
          <w:tcPr>
            <w:tcW w:w="2310" w:type="dxa"/>
          </w:tcPr>
          <w:p w:rsidR="001B5587" w:rsidRDefault="001B5587" w:rsidP="00B91719">
            <w:r>
              <w:rPr>
                <w:rFonts w:ascii="Verdana" w:hAnsi="Verdana" w:cs="Verdana"/>
                <w:sz w:val="18"/>
                <w:szCs w:val="18"/>
              </w:rPr>
              <w:t>Christelle</w:t>
            </w:r>
          </w:p>
        </w:tc>
      </w:tr>
    </w:tbl>
    <w:p w:rsidR="001B5587" w:rsidRDefault="001B5587" w:rsidP="00BC581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B5587" w:rsidRPr="009A4741" w:rsidRDefault="001B5587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D652D1">
        <w:rPr>
          <w:rFonts w:ascii="Marianne" w:hAnsi="Marianne" w:cs="Times New Roman"/>
          <w:sz w:val="20"/>
          <w:szCs w:val="20"/>
        </w:rPr>
        <w:t>Christine HUGUENIN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1B5587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D1" w:rsidRDefault="00D652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B5587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36A41A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2022-07-15T07:43:00Z</dcterms:created>
  <dcterms:modified xsi:type="dcterms:W3CDTF">2022-07-15T07:43:00Z</dcterms:modified>
</cp:coreProperties>
</file>