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15"/>
        <w:gridCol w:w="4983"/>
      </w:tblGrid>
      <w:tr w:rsidR="00941377" w:rsidRPr="003961F5" w14:paraId="3D5CFD1E" w14:textId="77777777" w:rsidTr="0018365E">
        <w:trPr>
          <w:trHeight w:val="483"/>
        </w:trPr>
        <w:tc>
          <w:tcPr>
            <w:tcW w:w="4715" w:type="dxa"/>
          </w:tcPr>
          <w:p w14:paraId="4AE70468" w14:textId="77777777" w:rsidR="00841E6B" w:rsidRPr="00B7612D" w:rsidRDefault="00B7612D" w:rsidP="0018365E">
            <w:pPr>
              <w:pStyle w:val="Texte-Adresseligne1"/>
              <w:framePr w:w="0" w:hRule="auto" w:wrap="auto" w:vAnchor="margin" w:hAnchor="text" w:xAlign="left" w:yAlign="inline"/>
              <w:ind w:left="-1"/>
              <w:rPr>
                <w:rFonts w:asciiTheme="minorHAnsi" w:hAnsiTheme="minorHAnsi" w:cstheme="minorHAnsi"/>
                <w:b/>
                <w:sz w:val="20"/>
              </w:rPr>
            </w:pPr>
            <w:r w:rsidRPr="00B7612D">
              <w:rPr>
                <w:rFonts w:asciiTheme="minorHAnsi" w:hAnsiTheme="minorHAnsi" w:cstheme="minorHAnsi"/>
                <w:b/>
                <w:sz w:val="20"/>
              </w:rPr>
              <w:t>Rectorat</w:t>
            </w:r>
          </w:p>
          <w:p w14:paraId="1BA0F93D" w14:textId="77777777" w:rsidR="00B7612D" w:rsidRPr="00B7612D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  <w:r w:rsidRPr="00B7612D">
              <w:rPr>
                <w:rFonts w:asciiTheme="minorHAnsi" w:hAnsiTheme="minorHAnsi" w:cstheme="minorHAnsi"/>
                <w:b/>
                <w:sz w:val="20"/>
              </w:rPr>
              <w:t>Division des examens et concours</w:t>
            </w:r>
          </w:p>
          <w:p w14:paraId="09866717" w14:textId="77777777" w:rsidR="00B7612D" w:rsidRPr="00B7612D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</w:p>
          <w:p w14:paraId="042D8D3D" w14:textId="77777777" w:rsidR="00B70FB9" w:rsidRPr="0018365E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18365E">
              <w:rPr>
                <w:rFonts w:asciiTheme="minorHAnsi" w:hAnsiTheme="minorHAnsi" w:cstheme="minorHAnsi"/>
                <w:sz w:val="18"/>
              </w:rPr>
              <w:t>Affaire suivie par : Maryline LENFANT</w:t>
            </w:r>
          </w:p>
          <w:p w14:paraId="62901342" w14:textId="77777777" w:rsidR="00841E6B" w:rsidRPr="0018365E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18365E">
              <w:rPr>
                <w:rFonts w:asciiTheme="minorHAnsi" w:hAnsiTheme="minorHAnsi" w:cstheme="minorHAnsi"/>
                <w:sz w:val="18"/>
              </w:rPr>
              <w:t xml:space="preserve">Tél : </w:t>
            </w:r>
            <w:r w:rsidR="00612C6A" w:rsidRPr="0018365E">
              <w:rPr>
                <w:rFonts w:asciiTheme="minorHAnsi" w:hAnsiTheme="minorHAnsi" w:cstheme="minorHAnsi"/>
                <w:sz w:val="18"/>
              </w:rPr>
              <w:t xml:space="preserve">03 </w:t>
            </w:r>
            <w:r w:rsidR="00B7612D" w:rsidRPr="0018365E">
              <w:rPr>
                <w:rFonts w:asciiTheme="minorHAnsi" w:hAnsiTheme="minorHAnsi" w:cstheme="minorHAnsi"/>
                <w:sz w:val="18"/>
              </w:rPr>
              <w:t>81 65 74 40</w:t>
            </w:r>
          </w:p>
          <w:p w14:paraId="4C3FAA5C" w14:textId="77777777" w:rsidR="00841E6B" w:rsidRPr="0018365E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18365E">
              <w:rPr>
                <w:rFonts w:asciiTheme="minorHAnsi" w:hAnsiTheme="minorHAnsi" w:cstheme="minorHAnsi"/>
                <w:sz w:val="18"/>
              </w:rPr>
              <w:t xml:space="preserve">Mél : </w:t>
            </w:r>
            <w:r w:rsidR="00B7612D" w:rsidRPr="0018365E">
              <w:rPr>
                <w:rFonts w:asciiTheme="minorHAnsi" w:hAnsiTheme="minorHAnsi" w:cstheme="minorHAnsi"/>
                <w:sz w:val="18"/>
              </w:rPr>
              <w:t xml:space="preserve">maryline.lenfant@ac-besancon.fr </w:t>
            </w:r>
          </w:p>
          <w:p w14:paraId="41776E07" w14:textId="77777777" w:rsidR="00B7612D" w:rsidRPr="0018365E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</w:p>
          <w:p w14:paraId="1DC4DDE2" w14:textId="77777777" w:rsidR="00B7612D" w:rsidRPr="0018365E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18365E">
              <w:rPr>
                <w:rFonts w:asciiTheme="minorHAnsi" w:hAnsiTheme="minorHAnsi" w:cstheme="minorHAnsi"/>
                <w:sz w:val="18"/>
              </w:rPr>
              <w:t>10 rue de la Convention</w:t>
            </w:r>
          </w:p>
          <w:p w14:paraId="2480EAB0" w14:textId="77777777" w:rsidR="00941377" w:rsidRPr="00841E6B" w:rsidRDefault="00B7612D" w:rsidP="00467FC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18365E">
              <w:rPr>
                <w:rFonts w:asciiTheme="minorHAnsi" w:hAnsiTheme="minorHAnsi" w:cstheme="minorHAnsi"/>
                <w:sz w:val="18"/>
              </w:rPr>
              <w:t>25030 BESANCON Cédex</w:t>
            </w:r>
          </w:p>
        </w:tc>
        <w:tc>
          <w:tcPr>
            <w:tcW w:w="4983" w:type="dxa"/>
          </w:tcPr>
          <w:p w14:paraId="00B835A3" w14:textId="77777777" w:rsidR="000A340E" w:rsidRDefault="00467FCB" w:rsidP="00D10A3F">
            <w:pPr>
              <w:pStyle w:val="Date2"/>
              <w:ind w:left="18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7612D">
              <w:rPr>
                <w:sz w:val="20"/>
                <w:szCs w:val="20"/>
              </w:rPr>
              <w:t>sançon</w:t>
            </w:r>
            <w:r w:rsidR="00941377" w:rsidRPr="00A124A0">
              <w:rPr>
                <w:sz w:val="20"/>
                <w:szCs w:val="20"/>
              </w:rPr>
              <w:t>, le</w:t>
            </w:r>
            <w:r w:rsidR="00B7612D">
              <w:rPr>
                <w:sz w:val="20"/>
                <w:szCs w:val="20"/>
              </w:rPr>
              <w:t xml:space="preserve"> </w:t>
            </w:r>
            <w:r w:rsidR="00A77E0D">
              <w:rPr>
                <w:sz w:val="20"/>
                <w:szCs w:val="20"/>
              </w:rPr>
              <w:t>31 mai</w:t>
            </w:r>
            <w:r w:rsidR="00B7612D">
              <w:rPr>
                <w:sz w:val="20"/>
                <w:szCs w:val="20"/>
              </w:rPr>
              <w:t xml:space="preserve"> 2022</w:t>
            </w:r>
          </w:p>
          <w:p w14:paraId="35EE5D92" w14:textId="77777777" w:rsidR="000A340E" w:rsidRDefault="000A340E" w:rsidP="00D10A3F">
            <w:pPr>
              <w:pStyle w:val="Corpsdetexte"/>
              <w:ind w:left="1809"/>
              <w:jc w:val="right"/>
            </w:pPr>
          </w:p>
          <w:p w14:paraId="14887C17" w14:textId="77777777" w:rsidR="006A4ADA" w:rsidRDefault="006A4ADA" w:rsidP="00D10A3F">
            <w:pPr>
              <w:pStyle w:val="Corpsdetexte"/>
              <w:ind w:left="1809"/>
              <w:jc w:val="right"/>
            </w:pPr>
          </w:p>
          <w:p w14:paraId="530D3953" w14:textId="77777777" w:rsidR="00B7612D" w:rsidRDefault="006A4ADA" w:rsidP="000D77DA">
            <w:pPr>
              <w:pStyle w:val="Corpsdetexte"/>
              <w:ind w:left="1809"/>
              <w:jc w:val="right"/>
            </w:pPr>
            <w:proofErr w:type="gramStart"/>
            <w:r>
              <w:t>à</w:t>
            </w:r>
            <w:proofErr w:type="gramEnd"/>
          </w:p>
        </w:tc>
      </w:tr>
      <w:tr w:rsidR="000D77DA" w:rsidRPr="003961F5" w14:paraId="711AD17D" w14:textId="77777777" w:rsidTr="0018365E">
        <w:trPr>
          <w:trHeight w:val="249"/>
        </w:trPr>
        <w:tc>
          <w:tcPr>
            <w:tcW w:w="4715" w:type="dxa"/>
          </w:tcPr>
          <w:p w14:paraId="33674B2E" w14:textId="77777777" w:rsidR="000D77DA" w:rsidRPr="00B7612D" w:rsidRDefault="000D77DA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1CBBF10A" w14:textId="77777777" w:rsidR="000D77DA" w:rsidRDefault="000D77DA" w:rsidP="00D10A3F">
            <w:pPr>
              <w:pStyle w:val="Date2"/>
              <w:ind w:left="1809"/>
              <w:rPr>
                <w:sz w:val="20"/>
                <w:szCs w:val="20"/>
              </w:rPr>
            </w:pPr>
          </w:p>
        </w:tc>
      </w:tr>
      <w:tr w:rsidR="00D95A52" w:rsidRPr="003961F5" w14:paraId="160B4AEF" w14:textId="77777777" w:rsidTr="0018365E">
        <w:trPr>
          <w:trHeight w:val="483"/>
        </w:trPr>
        <w:tc>
          <w:tcPr>
            <w:tcW w:w="4715" w:type="dxa"/>
          </w:tcPr>
          <w:p w14:paraId="2CE3A5D7" w14:textId="77777777" w:rsidR="00D95A52" w:rsidRPr="00B7612D" w:rsidRDefault="00D95A52" w:rsidP="00D95A52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345E05A5" w14:textId="77777777" w:rsidR="00D95A52" w:rsidRDefault="00D95A52" w:rsidP="00A77E0D">
            <w:pPr>
              <w:pStyle w:val="PARA"/>
              <w:ind w:left="2660"/>
              <w:jc w:val="both"/>
            </w:pPr>
          </w:p>
        </w:tc>
      </w:tr>
      <w:tr w:rsidR="00D10A3F" w:rsidRPr="003961F5" w14:paraId="2A225D8E" w14:textId="77777777" w:rsidTr="0018365E">
        <w:trPr>
          <w:trHeight w:val="80"/>
        </w:trPr>
        <w:tc>
          <w:tcPr>
            <w:tcW w:w="4715" w:type="dxa"/>
          </w:tcPr>
          <w:p w14:paraId="4A466AF2" w14:textId="77777777" w:rsidR="00D10A3F" w:rsidRDefault="00D10A3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0A81A1A1" w14:textId="77777777" w:rsidR="00D10A3F" w:rsidRDefault="00D10A3F" w:rsidP="00D10A3F">
            <w:pPr>
              <w:ind w:left="1809"/>
            </w:pPr>
          </w:p>
        </w:tc>
      </w:tr>
    </w:tbl>
    <w:p w14:paraId="036BCFAE" w14:textId="77777777" w:rsidR="003240AC" w:rsidRDefault="003240AC" w:rsidP="00B55B58">
      <w:pPr>
        <w:pStyle w:val="Corpsdetexte"/>
        <w:sectPr w:rsidR="003240AC" w:rsidSect="000D77DA">
          <w:headerReference w:type="default" r:id="rId11"/>
          <w:footerReference w:type="even" r:id="rId12"/>
          <w:type w:val="continuous"/>
          <w:pgSz w:w="11910" w:h="16840"/>
          <w:pgMar w:top="426" w:right="964" w:bottom="964" w:left="964" w:header="578" w:footer="720" w:gutter="0"/>
          <w:cols w:space="720"/>
        </w:sectPr>
      </w:pPr>
    </w:p>
    <w:p w14:paraId="5A0AF770" w14:textId="4EAEB7E0" w:rsidR="00A77E0D" w:rsidRPr="00A77E0D" w:rsidRDefault="00A77E0D" w:rsidP="00A77E0D">
      <w:pPr>
        <w:spacing w:before="120"/>
        <w:jc w:val="center"/>
        <w:rPr>
          <w:sz w:val="20"/>
        </w:rPr>
      </w:pPr>
      <w:proofErr w:type="spellStart"/>
      <w:r w:rsidRPr="00A77E0D">
        <w:rPr>
          <w:b/>
          <w:sz w:val="20"/>
        </w:rPr>
        <w:t>Admissi</w:t>
      </w:r>
      <w:r w:rsidR="00B00FCE">
        <w:rPr>
          <w:b/>
          <w:sz w:val="20"/>
        </w:rPr>
        <w:t>bilité</w:t>
      </w:r>
      <w:proofErr w:type="spellEnd"/>
      <w:r w:rsidRPr="00A77E0D">
        <w:rPr>
          <w:b/>
          <w:sz w:val="20"/>
        </w:rPr>
        <w:t xml:space="preserve"> CAFFA – Session 2022</w:t>
      </w:r>
    </w:p>
    <w:p w14:paraId="71C36A7D" w14:textId="05FCF377" w:rsidR="00A77E0D" w:rsidRPr="00A77E0D" w:rsidRDefault="00A77E0D" w:rsidP="00A77E0D">
      <w:pPr>
        <w:spacing w:line="280" w:lineRule="exact"/>
        <w:jc w:val="center"/>
        <w:rPr>
          <w:sz w:val="20"/>
        </w:rPr>
      </w:pPr>
      <w:proofErr w:type="spellStart"/>
      <w:r w:rsidRPr="00A77E0D">
        <w:rPr>
          <w:b/>
          <w:sz w:val="20"/>
        </w:rPr>
        <w:t>Liste</w:t>
      </w:r>
      <w:proofErr w:type="spellEnd"/>
      <w:r w:rsidRPr="00A77E0D">
        <w:rPr>
          <w:b/>
          <w:sz w:val="20"/>
        </w:rPr>
        <w:t xml:space="preserve"> des </w:t>
      </w:r>
      <w:proofErr w:type="spellStart"/>
      <w:r w:rsidRPr="00A77E0D">
        <w:rPr>
          <w:b/>
          <w:sz w:val="20"/>
        </w:rPr>
        <w:t>admis</w:t>
      </w:r>
      <w:r w:rsidR="00B00FCE">
        <w:rPr>
          <w:b/>
          <w:sz w:val="20"/>
        </w:rPr>
        <w:t>sibles</w:t>
      </w:r>
      <w:proofErr w:type="spellEnd"/>
      <w:r w:rsidRPr="00A77E0D">
        <w:rPr>
          <w:b/>
          <w:sz w:val="20"/>
        </w:rPr>
        <w:t xml:space="preserve"> </w:t>
      </w:r>
      <w:proofErr w:type="spellStart"/>
      <w:r w:rsidRPr="00A77E0D">
        <w:rPr>
          <w:b/>
          <w:sz w:val="20"/>
        </w:rPr>
        <w:t>arrêté</w:t>
      </w:r>
      <w:proofErr w:type="spellEnd"/>
      <w:r w:rsidRPr="00A77E0D">
        <w:rPr>
          <w:b/>
          <w:sz w:val="20"/>
        </w:rPr>
        <w:t xml:space="preserve"> par </w:t>
      </w:r>
      <w:proofErr w:type="spellStart"/>
      <w:r w:rsidRPr="00A77E0D">
        <w:rPr>
          <w:b/>
          <w:sz w:val="20"/>
        </w:rPr>
        <w:t>décision</w:t>
      </w:r>
      <w:proofErr w:type="spellEnd"/>
      <w:r w:rsidRPr="00A77E0D">
        <w:rPr>
          <w:b/>
          <w:sz w:val="20"/>
        </w:rPr>
        <w:t xml:space="preserve"> du Jury du </w:t>
      </w:r>
      <w:r w:rsidR="00B00FCE">
        <w:rPr>
          <w:b/>
          <w:sz w:val="20"/>
        </w:rPr>
        <w:t>03 mars</w:t>
      </w:r>
      <w:r w:rsidRPr="00A77E0D">
        <w:rPr>
          <w:b/>
          <w:sz w:val="20"/>
        </w:rPr>
        <w:t xml:space="preserve"> 2022</w:t>
      </w:r>
    </w:p>
    <w:p w14:paraId="70D91F57" w14:textId="77777777" w:rsidR="00A77E0D" w:rsidRPr="00A77E0D" w:rsidRDefault="00A77E0D" w:rsidP="00A77E0D">
      <w:pPr>
        <w:rPr>
          <w:sz w:val="20"/>
        </w:rPr>
      </w:pPr>
    </w:p>
    <w:p w14:paraId="54943607" w14:textId="77777777" w:rsidR="00A77E0D" w:rsidRPr="00A77E0D" w:rsidRDefault="00A77E0D" w:rsidP="00A77E0D">
      <w:pPr>
        <w:rPr>
          <w:sz w:val="20"/>
        </w:rPr>
      </w:pPr>
    </w:p>
    <w:p w14:paraId="54E99A43" w14:textId="076B4B6E" w:rsidR="00A77E0D" w:rsidRPr="00A77E0D" w:rsidRDefault="00A77E0D" w:rsidP="00A77E0D">
      <w:pPr>
        <w:jc w:val="both"/>
        <w:rPr>
          <w:sz w:val="20"/>
        </w:rPr>
      </w:pPr>
      <w:r w:rsidRPr="00A77E0D">
        <w:rPr>
          <w:sz w:val="20"/>
        </w:rPr>
        <w:t xml:space="preserve">Le jury, </w:t>
      </w:r>
      <w:proofErr w:type="spellStart"/>
      <w:r w:rsidRPr="00A77E0D">
        <w:rPr>
          <w:sz w:val="20"/>
        </w:rPr>
        <w:t>réuni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session </w:t>
      </w:r>
      <w:proofErr w:type="spellStart"/>
      <w:r w:rsidRPr="00A77E0D">
        <w:rPr>
          <w:sz w:val="20"/>
        </w:rPr>
        <w:t>plénière</w:t>
      </w:r>
      <w:proofErr w:type="spellEnd"/>
      <w:r w:rsidRPr="00A77E0D">
        <w:rPr>
          <w:sz w:val="20"/>
        </w:rPr>
        <w:t xml:space="preserve"> à </w:t>
      </w:r>
      <w:proofErr w:type="spellStart"/>
      <w:r w:rsidRPr="00A77E0D">
        <w:rPr>
          <w:sz w:val="20"/>
        </w:rPr>
        <w:t>l’issue</w:t>
      </w:r>
      <w:proofErr w:type="spellEnd"/>
      <w:r w:rsidRPr="00A77E0D">
        <w:rPr>
          <w:sz w:val="20"/>
        </w:rPr>
        <w:t xml:space="preserve"> des </w:t>
      </w:r>
      <w:proofErr w:type="spellStart"/>
      <w:r w:rsidRPr="00A77E0D">
        <w:rPr>
          <w:sz w:val="20"/>
        </w:rPr>
        <w:t>épreuves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orales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d’admissi</w:t>
      </w:r>
      <w:r w:rsidR="00B00FCE">
        <w:rPr>
          <w:sz w:val="20"/>
        </w:rPr>
        <w:t>bilité</w:t>
      </w:r>
      <w:proofErr w:type="spellEnd"/>
      <w:r w:rsidRPr="00A77E0D">
        <w:rPr>
          <w:sz w:val="20"/>
        </w:rPr>
        <w:t xml:space="preserve"> au CAFFA – Session 2022 a </w:t>
      </w:r>
      <w:proofErr w:type="spellStart"/>
      <w:r w:rsidRPr="00A77E0D">
        <w:rPr>
          <w:sz w:val="20"/>
        </w:rPr>
        <w:t>déclaré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admises</w:t>
      </w:r>
      <w:proofErr w:type="spellEnd"/>
      <w:r w:rsidRPr="00A77E0D">
        <w:rPr>
          <w:sz w:val="20"/>
        </w:rPr>
        <w:t xml:space="preserve"> les </w:t>
      </w:r>
      <w:proofErr w:type="spellStart"/>
      <w:r w:rsidRPr="00A77E0D">
        <w:rPr>
          <w:sz w:val="20"/>
        </w:rPr>
        <w:t>personnes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dont</w:t>
      </w:r>
      <w:proofErr w:type="spellEnd"/>
      <w:r w:rsidRPr="00A77E0D">
        <w:rPr>
          <w:sz w:val="20"/>
        </w:rPr>
        <w:t xml:space="preserve"> les </w:t>
      </w:r>
      <w:proofErr w:type="spellStart"/>
      <w:r w:rsidRPr="00A77E0D">
        <w:rPr>
          <w:sz w:val="20"/>
        </w:rPr>
        <w:t>noms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suivent</w:t>
      </w:r>
      <w:proofErr w:type="spellEnd"/>
      <w:r w:rsidRPr="00A77E0D">
        <w:rPr>
          <w:sz w:val="20"/>
        </w:rPr>
        <w:t> :</w:t>
      </w:r>
    </w:p>
    <w:p w14:paraId="20CFCF83" w14:textId="77777777" w:rsidR="00A77E0D" w:rsidRPr="00A77E0D" w:rsidRDefault="00A77E0D" w:rsidP="00A77E0D">
      <w:pPr>
        <w:rPr>
          <w:sz w:val="20"/>
        </w:rPr>
      </w:pPr>
    </w:p>
    <w:p w14:paraId="5F589FE4" w14:textId="77777777" w:rsidR="00A77E0D" w:rsidRPr="00A77E0D" w:rsidRDefault="00A77E0D" w:rsidP="00A77E0D">
      <w:pPr>
        <w:spacing w:line="360" w:lineRule="auto"/>
        <w:jc w:val="both"/>
        <w:rPr>
          <w:sz w:val="20"/>
        </w:rPr>
      </w:pPr>
    </w:p>
    <w:p w14:paraId="6FAFFDEC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AMIOTTE-SUCHET Sandrine – Agrégée EPS – Collège des quatre terres, Hérimoncourt</w:t>
      </w:r>
    </w:p>
    <w:p w14:paraId="4DAD460A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BRAGNARD Nathalie – Certifiée Documentation - Lycée Louis Pergaud, Besançon</w:t>
      </w:r>
    </w:p>
    <w:p w14:paraId="0B64CF6B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CHENAH Nassim _ Certifié Mathématiques – Collège Simone Signoret, Belfort</w:t>
      </w:r>
    </w:p>
    <w:p w14:paraId="3575F0EC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CONROD Isabelle – Certifiée Économie et gestion - Lycée Germaine Tillion, Montbéliard</w:t>
      </w:r>
    </w:p>
    <w:p w14:paraId="08A8584B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GIRARD François – Certifié Mathématiques – Collège les bruyères, Valentigney</w:t>
      </w:r>
    </w:p>
    <w:p w14:paraId="3D4FDE75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ISABEY Hélène – Certifiée EPS – Collège Proudhon, Besançon</w:t>
      </w:r>
    </w:p>
    <w:p w14:paraId="3C160499" w14:textId="77777777" w:rsidR="00B00FCE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LEFEBVRE Yann – Certifié Histoire-Géographie – Collège Raymond Gueux, Gy</w:t>
      </w:r>
    </w:p>
    <w:p w14:paraId="33BB301C" w14:textId="77777777" w:rsidR="00B00FCE" w:rsidRPr="002413D0" w:rsidRDefault="00B00FCE" w:rsidP="00B00FCE">
      <w:pPr>
        <w:pStyle w:val="Corpsdetexte"/>
        <w:numPr>
          <w:ilvl w:val="0"/>
          <w:numId w:val="11"/>
        </w:numPr>
        <w:tabs>
          <w:tab w:val="left" w:pos="2085"/>
        </w:tabs>
        <w:rPr>
          <w:rFonts w:ascii="Marianne" w:hAnsi="Marianne"/>
        </w:rPr>
      </w:pPr>
      <w:r>
        <w:rPr>
          <w:rFonts w:ascii="Marianne" w:hAnsi="Marianne"/>
        </w:rPr>
        <w:t>PEROT Patrice – Agrégé Mathématiques – Lycée Condorcet, Belfort</w:t>
      </w:r>
    </w:p>
    <w:p w14:paraId="01D337B0" w14:textId="4946C41D" w:rsidR="00A77E0D" w:rsidRPr="00A77E0D" w:rsidRDefault="00A77E0D" w:rsidP="00B00FCE">
      <w:pPr>
        <w:pStyle w:val="Paragraphedeliste"/>
        <w:widowControl/>
        <w:autoSpaceDE/>
        <w:autoSpaceDN/>
        <w:spacing w:before="0"/>
        <w:ind w:left="702" w:firstLine="0"/>
        <w:contextualSpacing/>
        <w:rPr>
          <w:sz w:val="20"/>
        </w:rPr>
      </w:pPr>
    </w:p>
    <w:p w14:paraId="1F0C153C" w14:textId="262257C6" w:rsidR="00B7612D" w:rsidRDefault="00B7612D" w:rsidP="00A77E0D">
      <w:pPr>
        <w:rPr>
          <w:sz w:val="20"/>
          <w:lang w:val="fr-FR"/>
        </w:rPr>
      </w:pPr>
    </w:p>
    <w:p w14:paraId="0E8E0473" w14:textId="794D681F" w:rsidR="007A0A20" w:rsidRDefault="007A0A20" w:rsidP="00A77E0D">
      <w:pPr>
        <w:rPr>
          <w:sz w:val="20"/>
          <w:lang w:val="fr-FR"/>
        </w:rPr>
      </w:pPr>
    </w:p>
    <w:p w14:paraId="29A05DE1" w14:textId="083E5AE1" w:rsidR="007A0A20" w:rsidRDefault="007A0A20" w:rsidP="00A77E0D">
      <w:pPr>
        <w:rPr>
          <w:sz w:val="20"/>
          <w:lang w:val="fr-FR"/>
        </w:rPr>
      </w:pPr>
    </w:p>
    <w:p w14:paraId="5B3130EB" w14:textId="092E96A5" w:rsidR="007A0A20" w:rsidRDefault="007A0A20" w:rsidP="00A77E0D">
      <w:pPr>
        <w:rPr>
          <w:sz w:val="20"/>
          <w:lang w:val="fr-FR"/>
        </w:rPr>
      </w:pPr>
    </w:p>
    <w:p w14:paraId="5B55E14D" w14:textId="08B12B01" w:rsidR="007A0A20" w:rsidRDefault="007A0A20" w:rsidP="00A77E0D">
      <w:pPr>
        <w:rPr>
          <w:sz w:val="20"/>
          <w:lang w:val="fr-FR"/>
        </w:rPr>
      </w:pPr>
    </w:p>
    <w:p w14:paraId="0EB92152" w14:textId="61EF1B55" w:rsidR="007A0A20" w:rsidRPr="007E3069" w:rsidRDefault="007A0A20" w:rsidP="007A0A20">
      <w:pPr>
        <w:ind w:left="6024" w:firstLine="348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7E3069">
        <w:rPr>
          <w:sz w:val="20"/>
          <w:szCs w:val="20"/>
        </w:rPr>
        <w:t xml:space="preserve"> </w:t>
      </w:r>
      <w:proofErr w:type="spellStart"/>
      <w:r w:rsidRPr="007E3069">
        <w:rPr>
          <w:sz w:val="20"/>
          <w:szCs w:val="20"/>
        </w:rPr>
        <w:t>Président</w:t>
      </w:r>
      <w:r>
        <w:rPr>
          <w:sz w:val="20"/>
          <w:szCs w:val="20"/>
        </w:rPr>
        <w:t>e</w:t>
      </w:r>
      <w:bookmarkStart w:id="0" w:name="_GoBack"/>
      <w:bookmarkEnd w:id="0"/>
      <w:proofErr w:type="spellEnd"/>
      <w:r w:rsidRPr="007E3069">
        <w:rPr>
          <w:sz w:val="20"/>
          <w:szCs w:val="20"/>
        </w:rPr>
        <w:t xml:space="preserve"> de jury</w:t>
      </w:r>
    </w:p>
    <w:p w14:paraId="6F3FFB3C" w14:textId="77777777" w:rsidR="007A0A20" w:rsidRPr="007E3069" w:rsidRDefault="007A0A20" w:rsidP="007A0A20">
      <w:pPr>
        <w:ind w:left="4521" w:right="1353"/>
        <w:rPr>
          <w:sz w:val="20"/>
          <w:szCs w:val="20"/>
        </w:rPr>
      </w:pPr>
    </w:p>
    <w:p w14:paraId="049632B3" w14:textId="006C5244" w:rsidR="007A0A20" w:rsidRDefault="007A0A20" w:rsidP="007A0A20">
      <w:pPr>
        <w:tabs>
          <w:tab w:val="left" w:pos="5372"/>
        </w:tabs>
        <w:ind w:right="1353"/>
        <w:rPr>
          <w:sz w:val="20"/>
          <w:szCs w:val="20"/>
        </w:rPr>
      </w:pPr>
      <w:r w:rsidRPr="007E30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E3069">
        <w:rPr>
          <w:sz w:val="20"/>
          <w:szCs w:val="20"/>
        </w:rPr>
        <w:t>S</w:t>
      </w:r>
      <w:r w:rsidRPr="007E3069">
        <w:rPr>
          <w:sz w:val="20"/>
          <w:szCs w:val="20"/>
        </w:rPr>
        <w:t>igné</w:t>
      </w:r>
      <w:proofErr w:type="spellEnd"/>
    </w:p>
    <w:p w14:paraId="403255E7" w14:textId="77777777" w:rsidR="007A0A20" w:rsidRPr="007E3069" w:rsidRDefault="007A0A20" w:rsidP="007A0A20">
      <w:pPr>
        <w:tabs>
          <w:tab w:val="left" w:pos="5372"/>
        </w:tabs>
        <w:ind w:right="1353"/>
        <w:rPr>
          <w:sz w:val="20"/>
          <w:szCs w:val="20"/>
        </w:rPr>
      </w:pPr>
    </w:p>
    <w:p w14:paraId="1123A0EC" w14:textId="6F886F5C" w:rsidR="007A0A20" w:rsidRPr="007E3069" w:rsidRDefault="007A0A20" w:rsidP="007A0A20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TANZI </w:t>
      </w:r>
      <w:proofErr w:type="spellStart"/>
      <w:r>
        <w:rPr>
          <w:sz w:val="20"/>
          <w:szCs w:val="20"/>
        </w:rPr>
        <w:t>Mariane</w:t>
      </w:r>
      <w:proofErr w:type="spellEnd"/>
    </w:p>
    <w:p w14:paraId="0FCB8BA6" w14:textId="77777777" w:rsidR="007A0A20" w:rsidRPr="00A77E0D" w:rsidRDefault="007A0A20" w:rsidP="007A0A20">
      <w:pPr>
        <w:jc w:val="right"/>
        <w:rPr>
          <w:sz w:val="20"/>
          <w:lang w:val="fr-FR"/>
        </w:rPr>
      </w:pPr>
    </w:p>
    <w:sectPr w:rsidR="007A0A20" w:rsidRPr="00A77E0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24F0" w14:textId="77777777" w:rsidR="006573CC" w:rsidRDefault="006573CC" w:rsidP="0079276E">
      <w:r>
        <w:separator/>
      </w:r>
    </w:p>
  </w:endnote>
  <w:endnote w:type="continuationSeparator" w:id="0">
    <w:p w14:paraId="3C8B641C" w14:textId="77777777" w:rsidR="006573CC" w:rsidRDefault="006573C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C63BC0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EF16C2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3F6BF0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F16A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11CAB62" w14:textId="77777777" w:rsidR="00FC2B0D" w:rsidRDefault="00FC2B0D" w:rsidP="00847039">
    <w:pPr>
      <w:pStyle w:val="PieddePage0"/>
      <w:spacing w:line="240" w:lineRule="auto"/>
      <w:rPr>
        <w:b/>
        <w:sz w:val="16"/>
        <w:szCs w:val="16"/>
      </w:rPr>
    </w:pPr>
  </w:p>
  <w:p w14:paraId="63E7963B" w14:textId="77777777" w:rsidR="003D6149" w:rsidRPr="003D6149" w:rsidRDefault="00612C6A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DB28" w14:textId="77777777" w:rsidR="006573CC" w:rsidRDefault="006573CC" w:rsidP="0079276E">
      <w:r>
        <w:separator/>
      </w:r>
    </w:p>
  </w:footnote>
  <w:footnote w:type="continuationSeparator" w:id="0">
    <w:p w14:paraId="5ED6443F" w14:textId="77777777" w:rsidR="006573CC" w:rsidRDefault="006573C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09CF" w14:textId="77777777" w:rsidR="0079276E" w:rsidRDefault="00B7612D" w:rsidP="000D77DA">
    <w:pPr>
      <w:pStyle w:val="En-tte"/>
      <w:tabs>
        <w:tab w:val="clear" w:pos="4513"/>
      </w:tabs>
      <w:ind w:left="-851"/>
      <w:jc w:val="right"/>
      <w:rPr>
        <w:lang w:val="fr-FR"/>
      </w:rPr>
    </w:pPr>
    <w:r w:rsidRPr="00581056">
      <w:rPr>
        <w:noProof/>
        <w:lang w:val="fr-FR" w:eastAsia="fr-FR"/>
      </w:rPr>
      <w:drawing>
        <wp:inline distT="0" distB="0" distL="0" distR="0" wp14:anchorId="44FEAC89" wp14:editId="792DDB49">
          <wp:extent cx="1448231" cy="1122792"/>
          <wp:effectExtent l="0" t="0" r="0" b="1270"/>
          <wp:docPr id="1" name="Image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35" cy="114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DBA">
      <w:rPr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9285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C83"/>
    <w:multiLevelType w:val="multilevel"/>
    <w:tmpl w:val="804C69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A54FDD"/>
    <w:multiLevelType w:val="hybridMultilevel"/>
    <w:tmpl w:val="021A0B7C"/>
    <w:lvl w:ilvl="0" w:tplc="52445C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F0"/>
    <w:multiLevelType w:val="hybridMultilevel"/>
    <w:tmpl w:val="F2DC70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335F0"/>
    <w:multiLevelType w:val="multilevel"/>
    <w:tmpl w:val="1666A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9CA0012"/>
    <w:multiLevelType w:val="hybridMultilevel"/>
    <w:tmpl w:val="61AEA78E"/>
    <w:lvl w:ilvl="0" w:tplc="FEC46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30A0"/>
    <w:multiLevelType w:val="multilevel"/>
    <w:tmpl w:val="26FCD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81F5E"/>
    <w:rsid w:val="000921B9"/>
    <w:rsid w:val="000924D0"/>
    <w:rsid w:val="000A340E"/>
    <w:rsid w:val="000B360F"/>
    <w:rsid w:val="000D77DA"/>
    <w:rsid w:val="001200FD"/>
    <w:rsid w:val="0016248D"/>
    <w:rsid w:val="001648E4"/>
    <w:rsid w:val="00167EBF"/>
    <w:rsid w:val="00173CDC"/>
    <w:rsid w:val="0018365E"/>
    <w:rsid w:val="001B5215"/>
    <w:rsid w:val="001C79E5"/>
    <w:rsid w:val="001F209A"/>
    <w:rsid w:val="00202B2A"/>
    <w:rsid w:val="00276769"/>
    <w:rsid w:val="00290741"/>
    <w:rsid w:val="00290CE8"/>
    <w:rsid w:val="00293194"/>
    <w:rsid w:val="002B5846"/>
    <w:rsid w:val="002C53DF"/>
    <w:rsid w:val="002F7921"/>
    <w:rsid w:val="003240AC"/>
    <w:rsid w:val="00395FB0"/>
    <w:rsid w:val="003961F5"/>
    <w:rsid w:val="003A7BC3"/>
    <w:rsid w:val="003D1DE1"/>
    <w:rsid w:val="003D6149"/>
    <w:rsid w:val="003E474C"/>
    <w:rsid w:val="003E5728"/>
    <w:rsid w:val="003F04E5"/>
    <w:rsid w:val="003F2312"/>
    <w:rsid w:val="0042101F"/>
    <w:rsid w:val="004529DA"/>
    <w:rsid w:val="00452D76"/>
    <w:rsid w:val="004608CD"/>
    <w:rsid w:val="00467FCB"/>
    <w:rsid w:val="004842F3"/>
    <w:rsid w:val="004936AF"/>
    <w:rsid w:val="004C7346"/>
    <w:rsid w:val="004D0D46"/>
    <w:rsid w:val="004D1619"/>
    <w:rsid w:val="004E7415"/>
    <w:rsid w:val="0052018C"/>
    <w:rsid w:val="00520778"/>
    <w:rsid w:val="00521BCD"/>
    <w:rsid w:val="00533FB0"/>
    <w:rsid w:val="00544729"/>
    <w:rsid w:val="005558AF"/>
    <w:rsid w:val="0057177D"/>
    <w:rsid w:val="00576915"/>
    <w:rsid w:val="005972E3"/>
    <w:rsid w:val="005B11B6"/>
    <w:rsid w:val="005B6F0D"/>
    <w:rsid w:val="005C4846"/>
    <w:rsid w:val="005C5CDC"/>
    <w:rsid w:val="005E2827"/>
    <w:rsid w:val="005F2E98"/>
    <w:rsid w:val="005F469D"/>
    <w:rsid w:val="006011E6"/>
    <w:rsid w:val="00601526"/>
    <w:rsid w:val="00612C6A"/>
    <w:rsid w:val="00625D93"/>
    <w:rsid w:val="00641A93"/>
    <w:rsid w:val="00651077"/>
    <w:rsid w:val="006573CC"/>
    <w:rsid w:val="006859B0"/>
    <w:rsid w:val="006902AA"/>
    <w:rsid w:val="006A4ADA"/>
    <w:rsid w:val="006D502A"/>
    <w:rsid w:val="006F16AA"/>
    <w:rsid w:val="00744BE5"/>
    <w:rsid w:val="007721F0"/>
    <w:rsid w:val="007860E5"/>
    <w:rsid w:val="0079276E"/>
    <w:rsid w:val="00793F1D"/>
    <w:rsid w:val="007A0A20"/>
    <w:rsid w:val="007B4F8D"/>
    <w:rsid w:val="007B6F11"/>
    <w:rsid w:val="007E2D34"/>
    <w:rsid w:val="007E395C"/>
    <w:rsid w:val="007F1724"/>
    <w:rsid w:val="008004B2"/>
    <w:rsid w:val="00807CCD"/>
    <w:rsid w:val="0081060F"/>
    <w:rsid w:val="00816D51"/>
    <w:rsid w:val="00822782"/>
    <w:rsid w:val="008403DD"/>
    <w:rsid w:val="00841E6B"/>
    <w:rsid w:val="00847039"/>
    <w:rsid w:val="00851458"/>
    <w:rsid w:val="008A3563"/>
    <w:rsid w:val="008A73FE"/>
    <w:rsid w:val="008D289A"/>
    <w:rsid w:val="009004E1"/>
    <w:rsid w:val="00930B38"/>
    <w:rsid w:val="00936712"/>
    <w:rsid w:val="00936E45"/>
    <w:rsid w:val="00941377"/>
    <w:rsid w:val="009515C0"/>
    <w:rsid w:val="00992DBA"/>
    <w:rsid w:val="009C0C96"/>
    <w:rsid w:val="009D5D96"/>
    <w:rsid w:val="009F56A7"/>
    <w:rsid w:val="00A10A83"/>
    <w:rsid w:val="00A124A0"/>
    <w:rsid w:val="00A1486F"/>
    <w:rsid w:val="00A24A2C"/>
    <w:rsid w:val="00A30EA6"/>
    <w:rsid w:val="00A440C0"/>
    <w:rsid w:val="00A47A47"/>
    <w:rsid w:val="00A77E0D"/>
    <w:rsid w:val="00A84CCB"/>
    <w:rsid w:val="00A971EA"/>
    <w:rsid w:val="00AE48FE"/>
    <w:rsid w:val="00AF1D5B"/>
    <w:rsid w:val="00B00364"/>
    <w:rsid w:val="00B00FCE"/>
    <w:rsid w:val="00B016B0"/>
    <w:rsid w:val="00B02E79"/>
    <w:rsid w:val="00B14737"/>
    <w:rsid w:val="00B37451"/>
    <w:rsid w:val="00B46AF7"/>
    <w:rsid w:val="00B55B58"/>
    <w:rsid w:val="00B70FB9"/>
    <w:rsid w:val="00B7612D"/>
    <w:rsid w:val="00BD51B5"/>
    <w:rsid w:val="00C220A3"/>
    <w:rsid w:val="00C41844"/>
    <w:rsid w:val="00C57944"/>
    <w:rsid w:val="00C66322"/>
    <w:rsid w:val="00C67312"/>
    <w:rsid w:val="00C7451D"/>
    <w:rsid w:val="00C86E89"/>
    <w:rsid w:val="00CD5E65"/>
    <w:rsid w:val="00CE16E3"/>
    <w:rsid w:val="00CE1BE6"/>
    <w:rsid w:val="00CF3123"/>
    <w:rsid w:val="00D10A3F"/>
    <w:rsid w:val="00D10C52"/>
    <w:rsid w:val="00D208CE"/>
    <w:rsid w:val="00D41C14"/>
    <w:rsid w:val="00D50C89"/>
    <w:rsid w:val="00D67163"/>
    <w:rsid w:val="00D8496A"/>
    <w:rsid w:val="00D85C96"/>
    <w:rsid w:val="00D92986"/>
    <w:rsid w:val="00D95A52"/>
    <w:rsid w:val="00D962BA"/>
    <w:rsid w:val="00D96935"/>
    <w:rsid w:val="00DA2090"/>
    <w:rsid w:val="00DA45EE"/>
    <w:rsid w:val="00DC5BB5"/>
    <w:rsid w:val="00DD50D6"/>
    <w:rsid w:val="00E028B8"/>
    <w:rsid w:val="00E05336"/>
    <w:rsid w:val="00E669F0"/>
    <w:rsid w:val="00E72A15"/>
    <w:rsid w:val="00EE6173"/>
    <w:rsid w:val="00EE69F6"/>
    <w:rsid w:val="00EE6DE5"/>
    <w:rsid w:val="00EF5CF0"/>
    <w:rsid w:val="00F043B7"/>
    <w:rsid w:val="00F22CF7"/>
    <w:rsid w:val="00F2464C"/>
    <w:rsid w:val="00F25DA3"/>
    <w:rsid w:val="00F261BB"/>
    <w:rsid w:val="00F469AA"/>
    <w:rsid w:val="00F542FC"/>
    <w:rsid w:val="00F61E5F"/>
    <w:rsid w:val="00F73BF6"/>
    <w:rsid w:val="00F7722A"/>
    <w:rsid w:val="00FB0C0A"/>
    <w:rsid w:val="00FC1A99"/>
    <w:rsid w:val="00FC2B0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C35E3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customStyle="1" w:styleId="PARA">
    <w:name w:val="PARA"/>
    <w:basedOn w:val="Normal"/>
    <w:rsid w:val="00B7612D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A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c7ddd52-0a06-43b1-a35c-dcb15ea2e3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AEF1B-8CD2-4367-AEB5-F565C31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4</cp:revision>
  <cp:lastPrinted>2022-06-15T11:32:00Z</cp:lastPrinted>
  <dcterms:created xsi:type="dcterms:W3CDTF">2022-06-15T11:38:00Z</dcterms:created>
  <dcterms:modified xsi:type="dcterms:W3CDTF">2022-06-15T11:42:00Z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