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A17A30" w:rsidRPr="00A17A30" w:rsidRDefault="00A17A30" w:rsidP="00A17A30">
      <w:pPr>
        <w:pStyle w:val="Corpsdetexte"/>
        <w:jc w:val="right"/>
        <w:rPr>
          <w:b/>
        </w:rPr>
      </w:pPr>
      <w:r w:rsidRPr="00A17A30">
        <w:rPr>
          <w:b/>
        </w:rPr>
        <w:t>Annexe 4</w:t>
      </w:r>
    </w:p>
    <w:p w:rsidR="0079276E" w:rsidRPr="0079276E" w:rsidRDefault="0079276E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7"/>
        <w:gridCol w:w="4975"/>
      </w:tblGrid>
      <w:tr w:rsidR="00941377" w:rsidRPr="003961F5" w:rsidTr="006750D5">
        <w:trPr>
          <w:trHeight w:val="483"/>
        </w:trPr>
        <w:tc>
          <w:tcPr>
            <w:tcW w:w="5007" w:type="dxa"/>
          </w:tcPr>
          <w:p w:rsidR="00941377" w:rsidRPr="00841E6B" w:rsidRDefault="00941377" w:rsidP="008D2ED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4975" w:type="dxa"/>
          </w:tcPr>
          <w:p w:rsidR="00F51E07" w:rsidRDefault="00F51E07" w:rsidP="00F51E07">
            <w:pPr>
              <w:pStyle w:val="Corpsdetexte"/>
              <w:jc w:val="right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8D2ED5" w:rsidRDefault="008C5086" w:rsidP="00345FF3">
      <w:pPr>
        <w:tabs>
          <w:tab w:val="left" w:pos="419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7842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  <w:r w:rsidRPr="008D2ED5">
        <w:rPr>
          <w:b/>
          <w:sz w:val="28"/>
          <w:szCs w:val="28"/>
        </w:rPr>
        <w:t>Mouvement 2022 – les groupements de communes</w:t>
      </w: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3240"/>
      </w:tblGrid>
      <w:tr w:rsidR="008D2ED5" w:rsidRPr="00834A8D" w:rsidTr="00826264">
        <w:trPr>
          <w:trHeight w:val="144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Libellé du groupement de communes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Code du groupement de communes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Communes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Aire urbaine centre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BEAUCOURT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BELFORT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BETHONCOURT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DANJOUTIN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DELLE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ETUPES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MONTBELIARD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MORVILLARS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SOCHAUX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E66D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Aire urbaine nord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BAVILLIERS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BELFORT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GIROMAGNY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HERICOURT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MONTREUX CHATEAU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ROUGEMONT LE CHATEAU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VALDOIE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E66D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Aire urbaine sud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AUDINCOURT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BART 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BLAMONT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HERIMONCOURT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</w:rPr>
              <w:t>L’ISLE</w:t>
            </w: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 LE DOUBS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MANDEURE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MONTBELIARD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PONT DE ROIDE VERMONDANS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SELONCOURT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VALENTIGNEY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VOUJEAUCOURT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E66D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Haut-Doubs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DOUBS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FRASNE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RUSSEY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MAICHE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MORTEAU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MOUTHE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PONTARLIER           </w:t>
            </w:r>
          </w:p>
        </w:tc>
      </w:tr>
    </w:tbl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3240"/>
      </w:tblGrid>
      <w:tr w:rsidR="008D2ED5" w:rsidRPr="00834A8D" w:rsidTr="00826264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Libellé du groupement de communes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Code du groupement de communes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Communes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E66D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Jura Nord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ARBOIS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CHAUSSIN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DAMPARIS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DOLE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FRAISANS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MONT SOUS VAUDREY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MOUCHARD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POLIGNY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SALINS LES BAINS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TAVAUX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E66D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Revermont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ARINTHOD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BLETTERANS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CLAIRVAUX LES LACS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LONS LE SAUNIER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ORGELET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 AMOUR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Haut Jura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CHAMPAGNOLE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CROTENAY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LAVANS LES ST CLAUDE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ROUSSES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MOIRANS EN MONTAGNE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HAUTS DE BIENNE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NOZEROY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 CLAUDE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 LAURENT EN GRANDVAUX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Au Gray de la Saône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DAMPIERRE SUR SALON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GRAY 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GY   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MARNAY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PESMES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Luxeuil-Lure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CHAMPAGNEY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FAUCOGNEY ET LA MER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FOUGEROLLES ST VALBERT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LURE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LUXEUIL LES BAINS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MELISEY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 LOUP SUR SEMOUSE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VAUVILLERS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VILLERSEXEL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Vesoul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FAVERNEY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JUSSEY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NOIDANS LES VESOUL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RIOZ 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SCEY SUR SAONE ET ST ALBIN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VESOUL               </w:t>
            </w:r>
          </w:p>
        </w:tc>
      </w:tr>
    </w:tbl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p w:rsid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3240"/>
      </w:tblGrid>
      <w:tr w:rsidR="008D2ED5" w:rsidRPr="00834A8D" w:rsidTr="00826264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Libellé du groupement de communes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Code du groupement de communes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ED5" w:rsidRPr="00834A8D" w:rsidRDefault="008D2ED5" w:rsidP="008262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4A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Communes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E7" w:rsidRDefault="00E66DE7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Pergaud Besançon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BAUME LES DAMES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BESANCON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PAYS DE CLERVAL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PIERREFONTAINE LES VARANS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ROUGEMONT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ROULANS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SANCEY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SAONE 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VALDAHON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7" w:rsidRDefault="00E66DE7" w:rsidP="00E66D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Réseau</w:t>
            </w:r>
            <w:bookmarkStart w:id="0" w:name="_GoBack"/>
            <w:bookmarkEnd w:id="0"/>
          </w:p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Victor Hugo / Jules Haag Besançon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D5" w:rsidRPr="00834A8D" w:rsidRDefault="008D2ED5" w:rsidP="008262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03013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>BESANCON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CHATILLON LE DUC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ORNANS 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POUILLEY LES VIGNES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QUINGEY                   </w:t>
            </w:r>
          </w:p>
        </w:tc>
      </w:tr>
      <w:tr w:rsidR="008D2ED5" w:rsidRPr="00834A8D" w:rsidTr="00826264">
        <w:trPr>
          <w:trHeight w:val="25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5" w:rsidRPr="00834A8D" w:rsidRDefault="008D2ED5" w:rsidP="008262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4A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 VIT                    </w:t>
            </w:r>
          </w:p>
        </w:tc>
      </w:tr>
    </w:tbl>
    <w:p w:rsidR="008D2ED5" w:rsidRPr="008D2ED5" w:rsidRDefault="008D2ED5" w:rsidP="008D2ED5">
      <w:pPr>
        <w:tabs>
          <w:tab w:val="left" w:pos="4191"/>
        </w:tabs>
        <w:jc w:val="center"/>
        <w:rPr>
          <w:b/>
          <w:sz w:val="28"/>
          <w:szCs w:val="28"/>
        </w:rPr>
      </w:pPr>
    </w:p>
    <w:sectPr w:rsidR="008D2ED5" w:rsidRPr="008D2ED5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8C" w:rsidRDefault="00D4278C" w:rsidP="0079276E">
      <w:r>
        <w:separator/>
      </w:r>
    </w:p>
  </w:endnote>
  <w:endnote w:type="continuationSeparator" w:id="0">
    <w:p w:rsidR="00D4278C" w:rsidRDefault="00D4278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D2ED5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8C" w:rsidRDefault="00D4278C" w:rsidP="0079276E">
      <w:r>
        <w:separator/>
      </w:r>
    </w:p>
  </w:footnote>
  <w:footnote w:type="continuationSeparator" w:id="0">
    <w:p w:rsidR="00D4278C" w:rsidRDefault="00D4278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841E6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-183515</wp:posOffset>
          </wp:positionH>
          <wp:positionV relativeFrom="paragraph">
            <wp:posOffset>52070</wp:posOffset>
          </wp:positionV>
          <wp:extent cx="1257300" cy="988695"/>
          <wp:effectExtent l="0" t="0" r="0" b="1905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D65ABA" w:rsidRDefault="00D97071" w:rsidP="0042101F">
    <w:pPr>
      <w:pStyle w:val="ServiceInfoHeader"/>
    </w:pPr>
    <w:r>
      <w:t>Direction</w:t>
    </w:r>
    <w:r w:rsidR="00D65ABA">
      <w:t xml:space="preserve"> des personnels </w:t>
    </w:r>
  </w:p>
  <w:p w:rsidR="0079276E" w:rsidRPr="00936E45" w:rsidRDefault="00D65ABA" w:rsidP="0042101F">
    <w:pPr>
      <w:pStyle w:val="ServiceInfoHeader"/>
    </w:pPr>
    <w:r>
      <w:t>d’administration et d’encadrement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CA4"/>
    <w:multiLevelType w:val="hybridMultilevel"/>
    <w:tmpl w:val="6A689DB2"/>
    <w:lvl w:ilvl="0" w:tplc="ED6863F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0DE9"/>
    <w:multiLevelType w:val="hybridMultilevel"/>
    <w:tmpl w:val="BE1E2076"/>
    <w:lvl w:ilvl="0" w:tplc="36B05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12E0"/>
    <w:multiLevelType w:val="hybridMultilevel"/>
    <w:tmpl w:val="72602F62"/>
    <w:lvl w:ilvl="0" w:tplc="2A30F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B22"/>
    <w:multiLevelType w:val="singleLevel"/>
    <w:tmpl w:val="22F0D9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0C1EA3"/>
    <w:rsid w:val="00115D1A"/>
    <w:rsid w:val="001200FD"/>
    <w:rsid w:val="001648E4"/>
    <w:rsid w:val="00173CDC"/>
    <w:rsid w:val="001C79E5"/>
    <w:rsid w:val="001F209A"/>
    <w:rsid w:val="00202B2A"/>
    <w:rsid w:val="00243B4B"/>
    <w:rsid w:val="00267842"/>
    <w:rsid w:val="00276769"/>
    <w:rsid w:val="00290741"/>
    <w:rsid w:val="00290CE8"/>
    <w:rsid w:val="00293194"/>
    <w:rsid w:val="002B0656"/>
    <w:rsid w:val="002C53DF"/>
    <w:rsid w:val="002D570E"/>
    <w:rsid w:val="00307C74"/>
    <w:rsid w:val="003240AC"/>
    <w:rsid w:val="00345FF3"/>
    <w:rsid w:val="003961F5"/>
    <w:rsid w:val="003A7BC3"/>
    <w:rsid w:val="003D14CC"/>
    <w:rsid w:val="003D1DE1"/>
    <w:rsid w:val="003D6149"/>
    <w:rsid w:val="003F2312"/>
    <w:rsid w:val="004057EE"/>
    <w:rsid w:val="00406F65"/>
    <w:rsid w:val="0042101F"/>
    <w:rsid w:val="0044325B"/>
    <w:rsid w:val="004529DA"/>
    <w:rsid w:val="00452D76"/>
    <w:rsid w:val="004608CD"/>
    <w:rsid w:val="00460DB0"/>
    <w:rsid w:val="004936AF"/>
    <w:rsid w:val="004C7346"/>
    <w:rsid w:val="004D0D46"/>
    <w:rsid w:val="004D1619"/>
    <w:rsid w:val="004D29C8"/>
    <w:rsid w:val="004D6F61"/>
    <w:rsid w:val="004E7415"/>
    <w:rsid w:val="00521BCD"/>
    <w:rsid w:val="00525103"/>
    <w:rsid w:val="00533FB0"/>
    <w:rsid w:val="00536F3B"/>
    <w:rsid w:val="00544729"/>
    <w:rsid w:val="00556D1C"/>
    <w:rsid w:val="00561299"/>
    <w:rsid w:val="0057177D"/>
    <w:rsid w:val="005972E3"/>
    <w:rsid w:val="005B11B6"/>
    <w:rsid w:val="005B6F0D"/>
    <w:rsid w:val="005C4846"/>
    <w:rsid w:val="005E2827"/>
    <w:rsid w:val="005E4D1D"/>
    <w:rsid w:val="005F2E98"/>
    <w:rsid w:val="005F469D"/>
    <w:rsid w:val="00601526"/>
    <w:rsid w:val="006167CD"/>
    <w:rsid w:val="00625D93"/>
    <w:rsid w:val="0063599B"/>
    <w:rsid w:val="00651077"/>
    <w:rsid w:val="006750D5"/>
    <w:rsid w:val="006859B0"/>
    <w:rsid w:val="006A4ADA"/>
    <w:rsid w:val="006A6035"/>
    <w:rsid w:val="006B769F"/>
    <w:rsid w:val="006D502A"/>
    <w:rsid w:val="006D74F0"/>
    <w:rsid w:val="00734AF5"/>
    <w:rsid w:val="00741802"/>
    <w:rsid w:val="007721F0"/>
    <w:rsid w:val="0079276E"/>
    <w:rsid w:val="00793BD0"/>
    <w:rsid w:val="007B257E"/>
    <w:rsid w:val="007B4F8D"/>
    <w:rsid w:val="007B6F11"/>
    <w:rsid w:val="007E2D34"/>
    <w:rsid w:val="007F1724"/>
    <w:rsid w:val="007F34A1"/>
    <w:rsid w:val="00807CCD"/>
    <w:rsid w:val="0081060F"/>
    <w:rsid w:val="00822782"/>
    <w:rsid w:val="00841E6B"/>
    <w:rsid w:val="00845CE0"/>
    <w:rsid w:val="00847039"/>
    <w:rsid w:val="00851458"/>
    <w:rsid w:val="0086141B"/>
    <w:rsid w:val="00862E3E"/>
    <w:rsid w:val="008731D4"/>
    <w:rsid w:val="0089006F"/>
    <w:rsid w:val="008A73FE"/>
    <w:rsid w:val="008C5086"/>
    <w:rsid w:val="008D2ED5"/>
    <w:rsid w:val="008E0E22"/>
    <w:rsid w:val="00930B38"/>
    <w:rsid w:val="00936712"/>
    <w:rsid w:val="00936E45"/>
    <w:rsid w:val="00941377"/>
    <w:rsid w:val="0098743E"/>
    <w:rsid w:val="00992DBA"/>
    <w:rsid w:val="009C0134"/>
    <w:rsid w:val="009C0C96"/>
    <w:rsid w:val="009F56A7"/>
    <w:rsid w:val="00A10A83"/>
    <w:rsid w:val="00A124A0"/>
    <w:rsid w:val="00A1486F"/>
    <w:rsid w:val="00A17A30"/>
    <w:rsid w:val="00A22879"/>
    <w:rsid w:val="00A30EA6"/>
    <w:rsid w:val="00A440C0"/>
    <w:rsid w:val="00A84CCB"/>
    <w:rsid w:val="00A94BD6"/>
    <w:rsid w:val="00AE48FE"/>
    <w:rsid w:val="00AF1D5B"/>
    <w:rsid w:val="00B02E79"/>
    <w:rsid w:val="00B37451"/>
    <w:rsid w:val="00B46AF7"/>
    <w:rsid w:val="00B55B58"/>
    <w:rsid w:val="00BE1D88"/>
    <w:rsid w:val="00BE4C6E"/>
    <w:rsid w:val="00C100E2"/>
    <w:rsid w:val="00C220A3"/>
    <w:rsid w:val="00C41844"/>
    <w:rsid w:val="00C57944"/>
    <w:rsid w:val="00C66322"/>
    <w:rsid w:val="00C67312"/>
    <w:rsid w:val="00C743EA"/>
    <w:rsid w:val="00C7451D"/>
    <w:rsid w:val="00CB2852"/>
    <w:rsid w:val="00CC2EFB"/>
    <w:rsid w:val="00CD5E65"/>
    <w:rsid w:val="00CE16E3"/>
    <w:rsid w:val="00CE1BE6"/>
    <w:rsid w:val="00D10C52"/>
    <w:rsid w:val="00D208CE"/>
    <w:rsid w:val="00D4278C"/>
    <w:rsid w:val="00D65ABA"/>
    <w:rsid w:val="00D8020F"/>
    <w:rsid w:val="00D92986"/>
    <w:rsid w:val="00D96935"/>
    <w:rsid w:val="00D97071"/>
    <w:rsid w:val="00DA2090"/>
    <w:rsid w:val="00DA5998"/>
    <w:rsid w:val="00DC5BB5"/>
    <w:rsid w:val="00DD50D6"/>
    <w:rsid w:val="00E05336"/>
    <w:rsid w:val="00E416B7"/>
    <w:rsid w:val="00E669F0"/>
    <w:rsid w:val="00E66DE7"/>
    <w:rsid w:val="00EA2719"/>
    <w:rsid w:val="00EC60A0"/>
    <w:rsid w:val="00EE6173"/>
    <w:rsid w:val="00EF192C"/>
    <w:rsid w:val="00EF5CF0"/>
    <w:rsid w:val="00F043B7"/>
    <w:rsid w:val="00F14EDD"/>
    <w:rsid w:val="00F22CF7"/>
    <w:rsid w:val="00F2464C"/>
    <w:rsid w:val="00F25DA3"/>
    <w:rsid w:val="00F261BB"/>
    <w:rsid w:val="00F3446D"/>
    <w:rsid w:val="00F51E07"/>
    <w:rsid w:val="00F542FC"/>
    <w:rsid w:val="00F737F5"/>
    <w:rsid w:val="00F7722A"/>
    <w:rsid w:val="00F77E45"/>
    <w:rsid w:val="00F834D9"/>
    <w:rsid w:val="00F83A4D"/>
    <w:rsid w:val="00FB0C0A"/>
    <w:rsid w:val="00FD3C2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84426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styleId="lev">
    <w:name w:val="Strong"/>
    <w:basedOn w:val="Policepardfaut"/>
    <w:uiPriority w:val="22"/>
    <w:qFormat/>
    <w:rsid w:val="00460DB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E4D1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E4D1D"/>
  </w:style>
  <w:style w:type="paragraph" w:customStyle="1" w:styleId="PARA">
    <w:name w:val="PARA"/>
    <w:basedOn w:val="Normal"/>
    <w:link w:val="PARACar"/>
    <w:rsid w:val="00A22879"/>
    <w:pPr>
      <w:widowControl/>
      <w:autoSpaceDE/>
      <w:autoSpaceDN/>
      <w:spacing w:line="280" w:lineRule="exact"/>
    </w:pPr>
    <w:rPr>
      <w:rFonts w:eastAsia="Times New Roman"/>
      <w:sz w:val="20"/>
      <w:szCs w:val="20"/>
      <w:lang w:eastAsia="fr-FR"/>
    </w:rPr>
  </w:style>
  <w:style w:type="character" w:customStyle="1" w:styleId="PARACar">
    <w:name w:val="PARA Car"/>
    <w:basedOn w:val="Policepardfaut"/>
    <w:link w:val="PARA"/>
    <w:rsid w:val="00A22879"/>
    <w:rPr>
      <w:rFonts w:eastAsia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2FC59-A26B-466C-9B5B-D4202E6D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superu</cp:lastModifiedBy>
  <cp:revision>5</cp:revision>
  <cp:lastPrinted>2022-03-17T15:41:00Z</cp:lastPrinted>
  <dcterms:created xsi:type="dcterms:W3CDTF">2022-03-08T17:07:00Z</dcterms:created>
  <dcterms:modified xsi:type="dcterms:W3CDTF">2022-03-17T15:52:00Z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