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451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  <w:gridCol w:w="425"/>
        <w:gridCol w:w="3827"/>
        <w:gridCol w:w="3544"/>
      </w:tblGrid>
      <w:tr w:rsidR="00A61CD7" w:rsidRPr="00A61CD7" w:rsidTr="00F208E8">
        <w:trPr>
          <w:trHeight w:val="1140"/>
        </w:trPr>
        <w:tc>
          <w:tcPr>
            <w:tcW w:w="1545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27749" w:rsidRPr="00521662" w:rsidRDefault="00127749" w:rsidP="00521662">
            <w:pPr>
              <w:jc w:val="right"/>
              <w:rPr>
                <w:rFonts w:ascii="Marianne" w:hAnsi="Marianne"/>
                <w:b/>
                <w:sz w:val="24"/>
                <w:lang w:val="fr-FR"/>
              </w:rPr>
            </w:pPr>
            <w:bookmarkStart w:id="0" w:name="_GoBack"/>
            <w:bookmarkEnd w:id="0"/>
            <w:r>
              <w:rPr>
                <w:rFonts w:ascii="Marianne" w:hAnsi="Marianne"/>
                <w:noProof/>
                <w:sz w:val="28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8C659D8" wp14:editId="1C7191A8">
                  <wp:simplePos x="0" y="0"/>
                  <wp:positionH relativeFrom="column">
                    <wp:posOffset>-167945</wp:posOffset>
                  </wp:positionH>
                  <wp:positionV relativeFrom="paragraph">
                    <wp:posOffset>-263525</wp:posOffset>
                  </wp:positionV>
                  <wp:extent cx="1368000" cy="133920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J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t>Délégation régionale académique</w:t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br/>
              <w:t>à la jeunesse, à l’engagement et aux sports</w:t>
            </w:r>
            <w:r w:rsidR="00521662">
              <w:rPr>
                <w:rFonts w:ascii="Marianne" w:hAnsi="Marianne"/>
                <w:b/>
                <w:sz w:val="24"/>
                <w:lang w:val="fr-FR"/>
              </w:rPr>
              <w:br/>
              <w:t>de Bourgogne-Franche-Comté</w:t>
            </w:r>
          </w:p>
          <w:p w:rsidR="00A61CD7" w:rsidRPr="00A61CD7" w:rsidRDefault="00A61CD7" w:rsidP="005A4A61">
            <w:pPr>
              <w:spacing w:before="0" w:after="0"/>
              <w:ind w:left="34"/>
              <w:jc w:val="center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  <w:tr w:rsidR="00A61CD7" w:rsidRPr="00A61CD7" w:rsidTr="003B26E1">
        <w:trPr>
          <w:trHeight w:val="389"/>
        </w:trPr>
        <w:tc>
          <w:tcPr>
            <w:tcW w:w="15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1CD7" w:rsidRPr="00A61CD7" w:rsidRDefault="00723703" w:rsidP="004612BD">
            <w:pPr>
              <w:spacing w:before="0" w:after="0" w:line="240" w:lineRule="auto"/>
              <w:jc w:val="center"/>
              <w:rPr>
                <w:rFonts w:ascii="Marianne" w:hAnsi="Marianne"/>
                <w:bCs/>
                <w:spacing w:val="4"/>
                <w:sz w:val="48"/>
                <w:szCs w:val="48"/>
              </w:rPr>
            </w:pPr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Plan de certification</w:t>
            </w:r>
          </w:p>
        </w:tc>
      </w:tr>
      <w:tr w:rsidR="00A61CD7" w:rsidRPr="00A61CD7" w:rsidTr="003B26E1">
        <w:trPr>
          <w:trHeight w:val="385"/>
        </w:trPr>
        <w:tc>
          <w:tcPr>
            <w:tcW w:w="765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61CD7" w:rsidRPr="00A61CD7" w:rsidRDefault="0029290D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Organisme</w:t>
            </w:r>
            <w:proofErr w:type="spellEnd"/>
            <w:r>
              <w:rPr>
                <w:rFonts w:ascii="Marianne" w:hAnsi="Marianne"/>
                <w:sz w:val="24"/>
                <w:szCs w:val="16"/>
              </w:rPr>
              <w:t xml:space="preserve"> de formation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61CD7" w:rsidRPr="00A61CD7" w:rsidRDefault="00575092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Dipl</w:t>
            </w:r>
            <w:r w:rsidR="0029290D">
              <w:rPr>
                <w:rFonts w:ascii="Marianne" w:hAnsi="Marianne"/>
                <w:sz w:val="24"/>
                <w:szCs w:val="16"/>
              </w:rPr>
              <w:t>ôme</w:t>
            </w:r>
            <w:proofErr w:type="spellEnd"/>
          </w:p>
        </w:tc>
      </w:tr>
      <w:tr w:rsidR="00723703" w:rsidRPr="003B26E1" w:rsidTr="00006074">
        <w:trPr>
          <w:trHeight w:val="1167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5A4A61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>
              <w:rPr>
                <w:rFonts w:ascii="Marianne" w:hAnsi="Marianne"/>
                <w:sz w:val="20"/>
                <w:szCs w:val="20"/>
              </w:rPr>
              <w:t>Epreuve</w:t>
            </w:r>
            <w:proofErr w:type="spellEnd"/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hAnsi="Marianne"/>
                <w:sz w:val="20"/>
                <w:szCs w:val="20"/>
              </w:rPr>
              <w:t>certificative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723703" w:rsidRDefault="0072370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723703">
              <w:rPr>
                <w:rFonts w:ascii="Marianne" w:hAnsi="Marianne"/>
                <w:sz w:val="20"/>
                <w:szCs w:val="20"/>
                <w:lang w:val="fr-FR"/>
              </w:rPr>
              <w:t xml:space="preserve">Nature, description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pré</w:t>
            </w:r>
            <w:r w:rsidRPr="00723703">
              <w:rPr>
                <w:rFonts w:ascii="Marianne" w:hAnsi="Marianne"/>
                <w:sz w:val="20"/>
                <w:szCs w:val="20"/>
                <w:lang w:val="fr-FR"/>
              </w:rPr>
              <w:t>cise et durée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des épreuves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723703" w:rsidRDefault="0072370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Composition du binôme d’</w:t>
            </w:r>
            <w:r>
              <w:rPr>
                <w:rFonts w:ascii="Marianne" w:hAnsi="Marianne" w:cs="Marianne"/>
                <w:sz w:val="20"/>
                <w:szCs w:val="20"/>
                <w:lang w:val="fr-FR"/>
              </w:rPr>
              <w:t>évaluation</w:t>
            </w:r>
            <w:r w:rsidRPr="00723703">
              <w:rPr>
                <w:rFonts w:ascii="Marianne" w:hAnsi="Marianne"/>
                <w:sz w:val="20"/>
                <w:szCs w:val="20"/>
                <w:lang w:val="fr-FR"/>
              </w:rPr>
              <w:t xml:space="preserve"> : qualité des formateurs (professionnel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, membre de la DTN, formateur, tuteur, …)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Default="0072370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723703">
              <w:rPr>
                <w:rFonts w:ascii="Marianne" w:hAnsi="Marianne"/>
                <w:sz w:val="20"/>
                <w:szCs w:val="20"/>
                <w:lang w:val="fr-FR"/>
              </w:rPr>
              <w:t>Dates (ou période) d’évaluation</w:t>
            </w:r>
          </w:p>
          <w:p w:rsidR="00723703" w:rsidRPr="00723703" w:rsidRDefault="0072370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&amp;</w:t>
            </w:r>
          </w:p>
          <w:p w:rsidR="00723703" w:rsidRPr="00723703" w:rsidRDefault="0072370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723703">
              <w:rPr>
                <w:rFonts w:ascii="Marianne" w:hAnsi="Marianne"/>
                <w:sz w:val="20"/>
                <w:szCs w:val="20"/>
                <w:lang w:val="fr-FR"/>
              </w:rPr>
              <w:t>Lieux d’évaluation</w:t>
            </w:r>
          </w:p>
        </w:tc>
      </w:tr>
      <w:tr w:rsidR="00723703" w:rsidRPr="00A61CD7" w:rsidTr="00521662">
        <w:trPr>
          <w:trHeight w:val="298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1.</w:t>
            </w:r>
          </w:p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723703" w:rsidRP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23703" w:rsidRPr="00A61CD7" w:rsidTr="00127749">
        <w:trPr>
          <w:trHeight w:val="3316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1.</w:t>
            </w:r>
          </w:p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23703" w:rsidRPr="00A61CD7" w:rsidTr="00521662">
        <w:trPr>
          <w:trHeight w:val="2558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1.</w:t>
            </w:r>
          </w:p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23703" w:rsidRPr="00A61CD7" w:rsidTr="00521662">
        <w:trPr>
          <w:trHeight w:val="4536"/>
        </w:trPr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1.</w:t>
            </w:r>
          </w:p>
          <w:p w:rsidR="00723703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23703" w:rsidRPr="004612BD" w:rsidRDefault="00723703" w:rsidP="00723703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:rsidR="00041837" w:rsidRPr="005A4A61" w:rsidRDefault="00041837" w:rsidP="00A61CD7">
      <w:pPr>
        <w:rPr>
          <w:sz w:val="8"/>
        </w:rPr>
      </w:pPr>
    </w:p>
    <w:sectPr w:rsidR="00041837" w:rsidRPr="005A4A61" w:rsidSect="002D2B14">
      <w:footerReference w:type="default" r:id="rId8"/>
      <w:pgSz w:w="16838" w:h="11906" w:orient="landscape"/>
      <w:pgMar w:top="567" w:right="720" w:bottom="720" w:left="720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CEB" w:rsidRDefault="003B7CEB" w:rsidP="002D2B14">
      <w:pPr>
        <w:spacing w:after="0" w:line="240" w:lineRule="auto"/>
      </w:pPr>
      <w:r>
        <w:separator/>
      </w:r>
    </w:p>
  </w:endnote>
  <w:endnote w:type="continuationSeparator" w:id="0">
    <w:p w:rsidR="003B7CEB" w:rsidRDefault="003B7CEB" w:rsidP="002D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16"/>
        <w:szCs w:val="16"/>
        <w:lang w:bidi="en-US"/>
      </w:rPr>
      <w:id w:val="1082645559"/>
      <w:docPartObj>
        <w:docPartGallery w:val="Page Numbers (Bottom of Page)"/>
        <w:docPartUnique/>
      </w:docPartObj>
    </w:sdtPr>
    <w:sdtEndPr/>
    <w:sdtContent>
      <w:p w:rsidR="002D2B14" w:rsidRPr="00F82BCA" w:rsidRDefault="002D2B14" w:rsidP="002D2B14">
        <w:pPr>
          <w:tabs>
            <w:tab w:val="center" w:pos="4536"/>
            <w:tab w:val="right" w:pos="9072"/>
          </w:tabs>
          <w:spacing w:after="0"/>
          <w:jc w:val="right"/>
          <w:rPr>
            <w:rFonts w:eastAsiaTheme="minorEastAsia"/>
            <w:sz w:val="16"/>
            <w:szCs w:val="16"/>
            <w:lang w:bidi="en-US"/>
          </w:rPr>
        </w:pPr>
        <w:r w:rsidRPr="00F82BCA">
          <w:rPr>
            <w:rFonts w:eastAsiaTheme="minorEastAsia"/>
            <w:sz w:val="16"/>
            <w:szCs w:val="16"/>
            <w:lang w:bidi="en-US"/>
          </w:rPr>
          <w:t xml:space="preserve">Habilitation / </w:t>
        </w:r>
        <w:r w:rsidR="00723703">
          <w:rPr>
            <w:rFonts w:eastAsiaTheme="minorEastAsia"/>
            <w:sz w:val="16"/>
            <w:szCs w:val="16"/>
            <w:lang w:bidi="en-US"/>
          </w:rPr>
          <w:t>Plan de certification</w:t>
        </w:r>
        <w:r>
          <w:rPr>
            <w:rFonts w:eastAsiaTheme="minorEastAsia"/>
            <w:sz w:val="16"/>
            <w:szCs w:val="16"/>
            <w:lang w:bidi="en-US"/>
          </w:rPr>
          <w:t xml:space="preserve"> </w:t>
        </w:r>
        <w:r w:rsidR="00127749">
          <w:rPr>
            <w:rFonts w:eastAsiaTheme="minorEastAsia"/>
            <w:sz w:val="16"/>
            <w:szCs w:val="16"/>
            <w:lang w:bidi="en-US"/>
          </w:rPr>
          <w:t>/  Version mars 2021</w:t>
        </w:r>
      </w:p>
    </w:sdtContent>
  </w:sdt>
  <w:p w:rsidR="002D2B14" w:rsidRDefault="002D2B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CEB" w:rsidRDefault="003B7CEB" w:rsidP="002D2B14">
      <w:pPr>
        <w:spacing w:after="0" w:line="240" w:lineRule="auto"/>
      </w:pPr>
      <w:r>
        <w:separator/>
      </w:r>
    </w:p>
  </w:footnote>
  <w:footnote w:type="continuationSeparator" w:id="0">
    <w:p w:rsidR="003B7CEB" w:rsidRDefault="003B7CEB" w:rsidP="002D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D54D6"/>
    <w:multiLevelType w:val="hybridMultilevel"/>
    <w:tmpl w:val="FF90EB28"/>
    <w:lvl w:ilvl="0" w:tplc="BBD66F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C"/>
    <w:rsid w:val="00006074"/>
    <w:rsid w:val="00041837"/>
    <w:rsid w:val="00127749"/>
    <w:rsid w:val="0029290D"/>
    <w:rsid w:val="002D2B14"/>
    <w:rsid w:val="003B26E1"/>
    <w:rsid w:val="003B7CEB"/>
    <w:rsid w:val="004612BD"/>
    <w:rsid w:val="00470308"/>
    <w:rsid w:val="00521662"/>
    <w:rsid w:val="00575092"/>
    <w:rsid w:val="00576CFC"/>
    <w:rsid w:val="005A4A61"/>
    <w:rsid w:val="00723703"/>
    <w:rsid w:val="007B2DC8"/>
    <w:rsid w:val="00997663"/>
    <w:rsid w:val="00A32D92"/>
    <w:rsid w:val="00A61CD7"/>
    <w:rsid w:val="00B047FF"/>
    <w:rsid w:val="00B52480"/>
    <w:rsid w:val="00EC4FA8"/>
    <w:rsid w:val="00F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65CEE-C050-4EDB-BCBE-52C4CC2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CD7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B14"/>
  </w:style>
  <w:style w:type="paragraph" w:styleId="Pieddepage">
    <w:name w:val="footer"/>
    <w:basedOn w:val="Normal"/>
    <w:link w:val="PieddepageCar"/>
    <w:uiPriority w:val="99"/>
    <w:unhideWhenUsed/>
    <w:rsid w:val="002D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B14"/>
  </w:style>
  <w:style w:type="paragraph" w:styleId="Paragraphedeliste">
    <w:name w:val="List Paragraph"/>
    <w:basedOn w:val="Normal"/>
    <w:uiPriority w:val="34"/>
    <w:qFormat/>
    <w:rsid w:val="0072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2022-03-23T08:39:00Z</dcterms:created>
  <dcterms:modified xsi:type="dcterms:W3CDTF">2022-03-23T08:39:00Z</dcterms:modified>
</cp:coreProperties>
</file>